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D3B7E" w14:textId="77777777" w:rsidR="008A3C73" w:rsidRDefault="00000000">
      <w:pPr>
        <w:pStyle w:val="Title"/>
        <w:ind w:right="990"/>
      </w:pPr>
      <w:bookmarkStart w:id="0" w:name="_kh5lfcru7d03" w:colFirst="0" w:colLast="0"/>
      <w:bookmarkEnd w:id="0"/>
      <w:r>
        <w:t>7.8 - The “Outside” of the New Jerusalem</w:t>
      </w:r>
    </w:p>
    <w:p w14:paraId="48802C1C" w14:textId="77777777" w:rsidR="008A3C73" w:rsidRDefault="00000000">
      <w:pPr>
        <w:pStyle w:val="Subtitle"/>
        <w:ind w:right="990"/>
      </w:pPr>
      <w:bookmarkStart w:id="1" w:name="_dxngzjxrf8t9" w:colFirst="0" w:colLast="0"/>
      <w:bookmarkEnd w:id="1"/>
      <w:r>
        <w:t>The Day of the Lord</w:t>
      </w:r>
    </w:p>
    <w:p w14:paraId="7829181E" w14:textId="77777777" w:rsidR="008A3C73" w:rsidRDefault="00000000">
      <w:pPr>
        <w:pBdr>
          <w:top w:val="nil"/>
          <w:left w:val="nil"/>
          <w:bottom w:val="nil"/>
          <w:right w:val="nil"/>
          <w:between w:val="nil"/>
        </w:pBdr>
      </w:pPr>
      <w:r>
        <w:t xml:space="preserve">The New Testament uses no less than six different terms that describe negative and/or neutral places in the afterlife which people can experience that are clearly not </w:t>
      </w:r>
      <w:proofErr w:type="gramStart"/>
      <w:r>
        <w:t>the New</w:t>
      </w:r>
      <w:proofErr w:type="gramEnd"/>
      <w:r>
        <w:t xml:space="preserve"> Heaven and </w:t>
      </w:r>
      <w:proofErr w:type="gramStart"/>
      <w:r>
        <w:t>the New</w:t>
      </w:r>
      <w:proofErr w:type="gramEnd"/>
      <w:r>
        <w:t xml:space="preserve"> Earth. These six terms often are mistakenly conflated and lumped together as "hell." We looked at these words in previous studies and have determined that during the Day of God, there are only two locations left: The Lake of Fire and The Outer Darkness.</w:t>
      </w:r>
    </w:p>
    <w:p w14:paraId="5B8F30F5" w14:textId="77777777" w:rsidR="008A3C73" w:rsidRDefault="00000000">
      <w:pPr>
        <w:pBdr>
          <w:top w:val="nil"/>
          <w:left w:val="nil"/>
          <w:bottom w:val="nil"/>
          <w:right w:val="nil"/>
          <w:between w:val="nil"/>
        </w:pBdr>
        <w:spacing w:after="0"/>
        <w:ind w:left="1080" w:right="1260"/>
      </w:pPr>
      <w:r>
        <w:t>“Then he will say to those on his left, ‘Depart from me, you cursed, into the</w:t>
      </w:r>
      <w:r>
        <w:rPr>
          <w:b/>
          <w:bCs/>
        </w:rPr>
        <w:t xml:space="preserve"> eternal fire prepared for the devil and his angels.</w:t>
      </w:r>
      <w:r>
        <w:t xml:space="preserve">” </w:t>
      </w:r>
    </w:p>
    <w:p w14:paraId="1F55FCCD" w14:textId="77777777" w:rsidR="008A3C73" w:rsidRDefault="00000000">
      <w:pPr>
        <w:pBdr>
          <w:top w:val="nil"/>
          <w:left w:val="nil"/>
          <w:bottom w:val="nil"/>
          <w:right w:val="nil"/>
          <w:between w:val="nil"/>
        </w:pBdr>
        <w:spacing w:before="0"/>
        <w:ind w:left="1080" w:right="1260"/>
        <w:jc w:val="right"/>
        <w:rPr>
          <w:i/>
          <w:iCs/>
        </w:rPr>
      </w:pPr>
      <w:r>
        <w:rPr>
          <w:i/>
          <w:iCs/>
        </w:rPr>
        <w:t>Matthew 25:41</w:t>
      </w:r>
    </w:p>
    <w:p w14:paraId="40CFF720" w14:textId="77777777" w:rsidR="008A3C73" w:rsidRDefault="00000000">
      <w:pPr>
        <w:pBdr>
          <w:top w:val="nil"/>
          <w:left w:val="nil"/>
          <w:bottom w:val="nil"/>
          <w:right w:val="nil"/>
          <w:between w:val="nil"/>
        </w:pBdr>
      </w:pPr>
      <w:proofErr w:type="gramStart"/>
      <w:r>
        <w:t>The Lake</w:t>
      </w:r>
      <w:proofErr w:type="gramEnd"/>
      <w:r>
        <w:t xml:space="preserve"> of Fire was created for the Devil and </w:t>
      </w:r>
      <w:proofErr w:type="gramStart"/>
      <w:r>
        <w:t>his</w:t>
      </w:r>
      <w:proofErr w:type="gramEnd"/>
      <w:r>
        <w:t xml:space="preserve"> </w:t>
      </w:r>
      <w:proofErr w:type="gramStart"/>
      <w:r>
        <w:t>angels, and</w:t>
      </w:r>
      <w:proofErr w:type="gramEnd"/>
      <w:r>
        <w:t xml:space="preserve"> is generally described as an everlasting fire where they will be tormented with fire and sulfur for all eternity. This would be the everlasting wrath of God. </w:t>
      </w:r>
    </w:p>
    <w:p w14:paraId="05485860" w14:textId="77777777" w:rsidR="008A3C73" w:rsidRDefault="00000000">
      <w:pPr>
        <w:pBdr>
          <w:top w:val="nil"/>
          <w:left w:val="nil"/>
          <w:bottom w:val="nil"/>
          <w:right w:val="nil"/>
          <w:between w:val="nil"/>
        </w:pBdr>
      </w:pPr>
      <w:r>
        <w:t xml:space="preserve">Out of the following list, who do you think is going or could possibly go to </w:t>
      </w:r>
      <w:proofErr w:type="gramStart"/>
      <w:r>
        <w:t>the Lake</w:t>
      </w:r>
      <w:proofErr w:type="gramEnd"/>
      <w:r>
        <w:t xml:space="preserve"> of Fire? </w:t>
      </w:r>
    </w:p>
    <w:tbl>
      <w:tblPr>
        <w:tblStyle w:val="a"/>
        <w:tblW w:w="5000" w:type="pct"/>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680"/>
        <w:gridCol w:w="4680"/>
      </w:tblGrid>
      <w:tr w:rsidR="008A3C73" w14:paraId="4CD894B6" w14:textId="77777777" w:rsidTr="00F53217">
        <w:trPr>
          <w:jc w:val="center"/>
        </w:trPr>
        <w:tc>
          <w:tcPr>
            <w:tcW w:w="2500" w:type="pct"/>
            <w:tcBorders>
              <w:top w:val="nil"/>
              <w:left w:val="nil"/>
              <w:bottom w:val="nil"/>
              <w:right w:val="nil"/>
            </w:tcBorders>
            <w:tcMar>
              <w:top w:w="100" w:type="dxa"/>
              <w:left w:w="100" w:type="dxa"/>
              <w:bottom w:w="100" w:type="dxa"/>
              <w:right w:w="100" w:type="dxa"/>
            </w:tcMar>
          </w:tcPr>
          <w:p w14:paraId="437314DF"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Satan</w:t>
            </w:r>
          </w:p>
          <w:p w14:paraId="30F4791E"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The False Prophet</w:t>
            </w:r>
          </w:p>
          <w:p w14:paraId="2DD74007"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The Beast</w:t>
            </w:r>
          </w:p>
          <w:p w14:paraId="35C01500"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Fallen Angels</w:t>
            </w:r>
          </w:p>
          <w:p w14:paraId="24F26D47"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Demons</w:t>
            </w:r>
          </w:p>
          <w:p w14:paraId="03571330"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Nephilim/Earth Dwellers</w:t>
            </w:r>
          </w:p>
        </w:tc>
        <w:tc>
          <w:tcPr>
            <w:tcW w:w="2500" w:type="pct"/>
            <w:tcBorders>
              <w:top w:val="nil"/>
              <w:left w:val="nil"/>
              <w:bottom w:val="nil"/>
              <w:right w:val="nil"/>
            </w:tcBorders>
            <w:tcMar>
              <w:top w:w="100" w:type="dxa"/>
              <w:left w:w="100" w:type="dxa"/>
              <w:bottom w:w="100" w:type="dxa"/>
              <w:right w:w="100" w:type="dxa"/>
            </w:tcMar>
          </w:tcPr>
          <w:p w14:paraId="3E87DC79"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People who take the mark</w:t>
            </w:r>
          </w:p>
          <w:p w14:paraId="7D21E518" w14:textId="77777777" w:rsidR="008A3C73" w:rsidRPr="00F53217" w:rsidRDefault="00000000" w:rsidP="00F53217">
            <w:pPr>
              <w:pStyle w:val="ListParagraph"/>
              <w:widowControl w:val="0"/>
              <w:numPr>
                <w:ilvl w:val="0"/>
                <w:numId w:val="6"/>
              </w:numPr>
              <w:pBdr>
                <w:top w:val="nil"/>
                <w:left w:val="nil"/>
                <w:bottom w:val="nil"/>
                <w:right w:val="nil"/>
                <w:between w:val="nil"/>
              </w:pBdr>
              <w:spacing w:before="0" w:after="0" w:line="240" w:lineRule="auto"/>
              <w:rPr>
                <w:color w:val="FF0000"/>
              </w:rPr>
            </w:pPr>
            <w:r w:rsidRPr="00F53217">
              <w:rPr>
                <w:color w:val="FF0000"/>
              </w:rPr>
              <w:t>People who worship the Beast</w:t>
            </w:r>
          </w:p>
          <w:p w14:paraId="185ED371" w14:textId="77777777" w:rsidR="008A3C73" w:rsidRDefault="00000000" w:rsidP="00F53217">
            <w:pPr>
              <w:pStyle w:val="ListParagraph"/>
              <w:widowControl w:val="0"/>
              <w:numPr>
                <w:ilvl w:val="0"/>
                <w:numId w:val="6"/>
              </w:numPr>
              <w:pBdr>
                <w:top w:val="nil"/>
                <w:left w:val="nil"/>
                <w:bottom w:val="nil"/>
                <w:right w:val="nil"/>
                <w:between w:val="nil"/>
              </w:pBdr>
              <w:spacing w:before="0" w:after="0" w:line="240" w:lineRule="auto"/>
            </w:pPr>
            <w:r>
              <w:t>Unrighteous non-believers</w:t>
            </w:r>
          </w:p>
          <w:p w14:paraId="08E24423" w14:textId="77777777" w:rsidR="008A3C73" w:rsidRDefault="00000000" w:rsidP="00F53217">
            <w:pPr>
              <w:pStyle w:val="ListParagraph"/>
              <w:widowControl w:val="0"/>
              <w:numPr>
                <w:ilvl w:val="0"/>
                <w:numId w:val="6"/>
              </w:numPr>
              <w:pBdr>
                <w:top w:val="nil"/>
                <w:left w:val="nil"/>
                <w:bottom w:val="nil"/>
                <w:right w:val="nil"/>
                <w:between w:val="nil"/>
              </w:pBdr>
              <w:spacing w:before="0" w:after="0" w:line="240" w:lineRule="auto"/>
            </w:pPr>
            <w:r>
              <w:t>Righteous non-believers</w:t>
            </w:r>
          </w:p>
          <w:p w14:paraId="6B5C9B06" w14:textId="77777777" w:rsidR="008A3C73" w:rsidRDefault="00000000" w:rsidP="00F53217">
            <w:pPr>
              <w:pStyle w:val="ListParagraph"/>
              <w:widowControl w:val="0"/>
              <w:numPr>
                <w:ilvl w:val="0"/>
                <w:numId w:val="6"/>
              </w:numPr>
              <w:pBdr>
                <w:top w:val="nil"/>
                <w:left w:val="nil"/>
                <w:bottom w:val="nil"/>
                <w:right w:val="nil"/>
                <w:between w:val="nil"/>
              </w:pBdr>
              <w:spacing w:before="0" w:after="0" w:line="240" w:lineRule="auto"/>
            </w:pPr>
            <w:r>
              <w:t>Unrighteous believers</w:t>
            </w:r>
          </w:p>
          <w:p w14:paraId="5AB42ABE" w14:textId="77777777" w:rsidR="008A3C73" w:rsidRDefault="00000000" w:rsidP="00F53217">
            <w:pPr>
              <w:pStyle w:val="ListParagraph"/>
              <w:widowControl w:val="0"/>
              <w:numPr>
                <w:ilvl w:val="0"/>
                <w:numId w:val="6"/>
              </w:numPr>
              <w:pBdr>
                <w:top w:val="nil"/>
                <w:left w:val="nil"/>
                <w:bottom w:val="nil"/>
                <w:right w:val="nil"/>
                <w:between w:val="nil"/>
              </w:pBdr>
              <w:spacing w:before="0" w:after="0" w:line="240" w:lineRule="auto"/>
            </w:pPr>
            <w:r>
              <w:t>Righteous believers</w:t>
            </w:r>
          </w:p>
        </w:tc>
      </w:tr>
    </w:tbl>
    <w:p w14:paraId="2BCDF438" w14:textId="77777777" w:rsidR="008A3C73" w:rsidRDefault="00000000">
      <w:pPr>
        <w:pBdr>
          <w:top w:val="nil"/>
          <w:left w:val="nil"/>
          <w:bottom w:val="nil"/>
          <w:right w:val="nil"/>
          <w:between w:val="nil"/>
        </w:pBdr>
      </w:pPr>
      <w:r>
        <w:t xml:space="preserve">Will everyone who doesn’t go to </w:t>
      </w:r>
      <w:proofErr w:type="gramStart"/>
      <w:r>
        <w:t>the Lake</w:t>
      </w:r>
      <w:proofErr w:type="gramEnd"/>
      <w:r>
        <w:t xml:space="preserve"> of Fire make it to </w:t>
      </w:r>
      <w:proofErr w:type="gramStart"/>
      <w:r>
        <w:t>the New</w:t>
      </w:r>
      <w:proofErr w:type="gramEnd"/>
      <w:r>
        <w:t xml:space="preserve"> Earth? Will they end up in the same location(s) on the New Earth?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12432B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1EC39D" w14:textId="77777777" w:rsidR="008A3C73" w:rsidRDefault="00000000">
            <w:pPr>
              <w:widowControl w:val="0"/>
              <w:spacing w:before="0" w:after="0" w:line="240" w:lineRule="auto"/>
              <w:rPr>
                <w:color w:val="FF0000"/>
              </w:rPr>
            </w:pPr>
            <w:r>
              <w:rPr>
                <w:color w:val="FF0000"/>
              </w:rPr>
              <w:t xml:space="preserve">If you don’t go to </w:t>
            </w:r>
            <w:proofErr w:type="gramStart"/>
            <w:r>
              <w:rPr>
                <w:color w:val="FF0000"/>
              </w:rPr>
              <w:t>the Lake</w:t>
            </w:r>
            <w:proofErr w:type="gramEnd"/>
            <w:r>
              <w:rPr>
                <w:color w:val="FF0000"/>
              </w:rPr>
              <w:t xml:space="preserve"> of Fire, your </w:t>
            </w:r>
            <w:proofErr w:type="gramStart"/>
            <w:r>
              <w:rPr>
                <w:color w:val="FF0000"/>
              </w:rPr>
              <w:t>final destination</w:t>
            </w:r>
            <w:proofErr w:type="gramEnd"/>
            <w:r>
              <w:rPr>
                <w:color w:val="FF0000"/>
              </w:rPr>
              <w:t xml:space="preserve"> is </w:t>
            </w:r>
            <w:proofErr w:type="gramStart"/>
            <w:r>
              <w:rPr>
                <w:color w:val="FF0000"/>
              </w:rPr>
              <w:t>the New</w:t>
            </w:r>
            <w:proofErr w:type="gramEnd"/>
            <w:r>
              <w:rPr>
                <w:color w:val="FF0000"/>
              </w:rPr>
              <w:t xml:space="preserve"> Earth. However, not everyone will live in the same place on the New Earth. You can either live in </w:t>
            </w:r>
            <w:proofErr w:type="gramStart"/>
            <w:r>
              <w:rPr>
                <w:color w:val="FF0000"/>
              </w:rPr>
              <w:t>the New</w:t>
            </w:r>
            <w:proofErr w:type="gramEnd"/>
            <w:r>
              <w:rPr>
                <w:color w:val="FF0000"/>
              </w:rPr>
              <w:t xml:space="preserve"> Jerusalem, with the Nations, or in the Outer Darkness (Gehenna). </w:t>
            </w:r>
          </w:p>
        </w:tc>
      </w:tr>
    </w:tbl>
    <w:p w14:paraId="35E91363" w14:textId="77777777" w:rsidR="008A3C73" w:rsidRDefault="00000000">
      <w:pPr>
        <w:pBdr>
          <w:top w:val="nil"/>
          <w:left w:val="nil"/>
          <w:bottom w:val="nil"/>
          <w:right w:val="nil"/>
          <w:between w:val="nil"/>
        </w:pBdr>
        <w:spacing w:after="0"/>
        <w:ind w:left="1080" w:right="1260"/>
      </w:pPr>
      <w:r>
        <w:t xml:space="preserve">"Blessed are those who wash their robes, so that they may have the right to the tree of life and that they may enter the city by the gates. </w:t>
      </w:r>
      <w:r>
        <w:rPr>
          <w:b/>
          <w:bCs/>
        </w:rPr>
        <w:t>Outside are the dogs and sorcerers and the sexually immoral and murderers and idolaters, and everyone who loves and practices falsehood.</w:t>
      </w:r>
      <w:r>
        <w:t xml:space="preserve">” </w:t>
      </w:r>
    </w:p>
    <w:p w14:paraId="49998BCA" w14:textId="77777777" w:rsidR="008A3C73" w:rsidRDefault="00000000">
      <w:pPr>
        <w:pBdr>
          <w:top w:val="nil"/>
          <w:left w:val="nil"/>
          <w:bottom w:val="nil"/>
          <w:right w:val="nil"/>
          <w:between w:val="nil"/>
        </w:pBdr>
        <w:spacing w:before="0"/>
        <w:ind w:left="1080" w:right="1260"/>
        <w:jc w:val="right"/>
        <w:rPr>
          <w:i/>
          <w:iCs/>
        </w:rPr>
      </w:pPr>
      <w:r>
        <w:rPr>
          <w:i/>
          <w:iCs/>
        </w:rPr>
        <w:t>Revelation 22:14-15</w:t>
      </w:r>
    </w:p>
    <w:p w14:paraId="2294A185" w14:textId="77777777" w:rsidR="008A3C73" w:rsidRDefault="00000000">
      <w:pPr>
        <w:pBdr>
          <w:top w:val="nil"/>
          <w:left w:val="nil"/>
          <w:bottom w:val="nil"/>
          <w:right w:val="nil"/>
          <w:between w:val="nil"/>
        </w:pBdr>
      </w:pPr>
      <w:r>
        <w:lastRenderedPageBreak/>
        <w:t xml:space="preserve">On the New Earth, there are three main locations that are generally described: </w:t>
      </w:r>
      <w:proofErr w:type="gramStart"/>
      <w:r>
        <w:t>The New</w:t>
      </w:r>
      <w:proofErr w:type="gramEnd"/>
      <w:r>
        <w:t xml:space="preserve"> Jerusalem, the nations (suburbs, essentially), and the Outer Darkness. We know that God and the Bride live in the New Jerusalem, and those whose acts were judged as righteous at the Great White Throne Judgment will live on the New Earth as the nations, and they will be able to enter the New Jerusalem to have access to the Tree of Life. Who, then, goes to the Outer Darkness? </w:t>
      </w:r>
    </w:p>
    <w:p w14:paraId="3B053CB0" w14:textId="77777777" w:rsidR="008A3C73" w:rsidRDefault="00000000">
      <w:pPr>
        <w:pBdr>
          <w:top w:val="nil"/>
          <w:left w:val="nil"/>
          <w:bottom w:val="nil"/>
          <w:right w:val="nil"/>
          <w:between w:val="nil"/>
        </w:pBdr>
      </w:pPr>
      <w:r>
        <w:t xml:space="preserve">What are your initial thoughts? What exactly is the outer darkness and who exactly is it reserved for?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44C9A3A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F60FD1" w14:textId="77777777" w:rsidR="008A3C73" w:rsidRDefault="00000000">
            <w:pPr>
              <w:widowControl w:val="0"/>
              <w:spacing w:before="0" w:after="0" w:line="240" w:lineRule="auto"/>
              <w:rPr>
                <w:color w:val="FF0000"/>
              </w:rPr>
            </w:pPr>
            <w:r>
              <w:rPr>
                <w:color w:val="FF0000"/>
              </w:rPr>
              <w:t xml:space="preserve">I believe the Outer Darkness is a terrible place reserved for those who adamantly rejected Jesus in the first century, those who persecuted His people, apostate believers or false teachers, and the </w:t>
            </w:r>
            <w:proofErr w:type="gramStart"/>
            <w:r>
              <w:rPr>
                <w:color w:val="FF0000"/>
              </w:rPr>
              <w:t>most evil</w:t>
            </w:r>
            <w:proofErr w:type="gramEnd"/>
            <w:r>
              <w:rPr>
                <w:color w:val="FF0000"/>
              </w:rPr>
              <w:t xml:space="preserve"> of other people who must accept the punishment for their immoral lives. </w:t>
            </w:r>
          </w:p>
        </w:tc>
      </w:tr>
    </w:tbl>
    <w:p w14:paraId="06976E79" w14:textId="77777777" w:rsidR="008A3C73" w:rsidRDefault="00000000">
      <w:pPr>
        <w:ind w:right="1260"/>
      </w:pPr>
      <w:r>
        <w:t>In this study, we’ll explore what exactly the outer darkness is, how it relates to “Gehenna”, who goes there, and why.</w:t>
      </w:r>
    </w:p>
    <w:p w14:paraId="7A75CBA8" w14:textId="77777777" w:rsidR="008A3C73" w:rsidRDefault="00000000">
      <w:pPr>
        <w:pStyle w:val="Heading1"/>
        <w:ind w:right="1260"/>
      </w:pPr>
      <w:bookmarkStart w:id="2" w:name="_lefq1xtqpa84" w:colFirst="0" w:colLast="0"/>
      <w:bookmarkEnd w:id="2"/>
      <w:r>
        <w:t>Outer Darkness and Gehenna</w:t>
      </w:r>
    </w:p>
    <w:p w14:paraId="1412D29C" w14:textId="77777777" w:rsidR="008A3C73" w:rsidRDefault="00000000">
      <w:hyperlink r:id="rId5">
        <w:r>
          <w:rPr>
            <w:color w:val="1155CC"/>
            <w:u w:val="single"/>
          </w:rPr>
          <w:t>Gehenna</w:t>
        </w:r>
      </w:hyperlink>
      <w:r>
        <w:t xml:space="preserve"> is the Greek word derived from the Hebrew "Ge Hinnom," meaning "Valley of Hinnom." It was a literal place. Let’s take a deeper look at how it’s used in the Old and New Testament. </w:t>
      </w:r>
    </w:p>
    <w:p w14:paraId="312677C6" w14:textId="77777777" w:rsidR="008A3C73" w:rsidRDefault="00000000">
      <w:pPr>
        <w:pStyle w:val="Heading2"/>
      </w:pPr>
      <w:bookmarkStart w:id="3" w:name="_g4kpjelox9d3" w:colFirst="0" w:colLast="0"/>
      <w:bookmarkEnd w:id="3"/>
      <w:r>
        <w:t>Read 2 Kings 23:4-11, Jeremiah 7:31-34</w:t>
      </w:r>
    </w:p>
    <w:p w14:paraId="2BCDBD40" w14:textId="77777777" w:rsidR="008A3C73" w:rsidRDefault="00000000">
      <w:r>
        <w:t>What is the context around the passage about Josiah? What did he do at Ben-</w:t>
      </w:r>
      <w:proofErr w:type="spellStart"/>
      <w:r>
        <w:t>hinnom</w:t>
      </w:r>
      <w:proofErr w:type="spellEnd"/>
      <w:r>
        <w:t xml:space="preserve"> and why? What was going on at that location?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EBFE7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E1FD52" w14:textId="77777777" w:rsidR="008A3C73" w:rsidRDefault="00000000">
            <w:pPr>
              <w:widowControl w:val="0"/>
              <w:spacing w:before="0" w:after="0" w:line="240" w:lineRule="auto"/>
              <w:rPr>
                <w:color w:val="FF0000"/>
              </w:rPr>
            </w:pPr>
            <w:r>
              <w:rPr>
                <w:color w:val="FF0000"/>
              </w:rPr>
              <w:t>In 2 Kings, Josiah is dealing with an enormous amount of idolatry in the house of the Lord and cleaning everything up. Ben-</w:t>
            </w:r>
            <w:proofErr w:type="spellStart"/>
            <w:r>
              <w:rPr>
                <w:color w:val="FF0000"/>
              </w:rPr>
              <w:t>hinnom</w:t>
            </w:r>
            <w:proofErr w:type="spellEnd"/>
            <w:r>
              <w:rPr>
                <w:color w:val="FF0000"/>
              </w:rPr>
              <w:t xml:space="preserve">, or Gehenna, was where people were sacrificing their children to Moloch. It was where people were being burned up. </w:t>
            </w:r>
          </w:p>
        </w:tc>
      </w:tr>
    </w:tbl>
    <w:p w14:paraId="73282DEA" w14:textId="77777777" w:rsidR="008A3C73" w:rsidRDefault="00000000">
      <w:r>
        <w:t xml:space="preserve">What about the passage in Jeremiah? What was it associated with? How is this </w:t>
      </w:r>
      <w:proofErr w:type="gramStart"/>
      <w:r>
        <w:t>similar to</w:t>
      </w:r>
      <w:proofErr w:type="gramEnd"/>
      <w:r>
        <w:t xml:space="preserve"> the 2 Kings passage?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4487CEC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76682F" w14:textId="77777777" w:rsidR="008A3C73" w:rsidRDefault="00000000">
            <w:pPr>
              <w:widowControl w:val="0"/>
              <w:spacing w:before="0" w:after="0" w:line="240" w:lineRule="auto"/>
              <w:rPr>
                <w:color w:val="FF0000"/>
              </w:rPr>
            </w:pPr>
            <w:r>
              <w:rPr>
                <w:color w:val="FF0000"/>
              </w:rPr>
              <w:t>This is also talking about the sacrifice of children to the fires of Moloch in Ben-</w:t>
            </w:r>
            <w:proofErr w:type="spellStart"/>
            <w:r>
              <w:rPr>
                <w:color w:val="FF0000"/>
              </w:rPr>
              <w:t>hinnom</w:t>
            </w:r>
            <w:proofErr w:type="spellEnd"/>
            <w:r>
              <w:rPr>
                <w:color w:val="FF0000"/>
              </w:rPr>
              <w:t xml:space="preserve">. God says that this valley will be called the “Valley of Slaughter.” It’s a place associated with fire and death. It’s a place where people will be abandoned as “there will be no one” to save them from being consumed. </w:t>
            </w:r>
          </w:p>
        </w:tc>
      </w:tr>
    </w:tbl>
    <w:p w14:paraId="2914A43A" w14:textId="77777777" w:rsidR="008A3C73" w:rsidRDefault="00000000">
      <w:r>
        <w:t>What does God declare Ben-</w:t>
      </w:r>
      <w:proofErr w:type="spellStart"/>
      <w:r>
        <w:t>hinnom</w:t>
      </w:r>
      <w:proofErr w:type="spellEnd"/>
      <w:r>
        <w:t xml:space="preserve"> to be called here? What is this place associated with?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B8607D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ED092F" w14:textId="77777777" w:rsidR="008A3C73" w:rsidRDefault="00000000">
            <w:pPr>
              <w:widowControl w:val="0"/>
              <w:spacing w:before="0" w:after="0" w:line="240" w:lineRule="auto"/>
              <w:rPr>
                <w:color w:val="FF0000"/>
              </w:rPr>
            </w:pPr>
            <w:r>
              <w:rPr>
                <w:color w:val="FF0000"/>
              </w:rPr>
              <w:t xml:space="preserve">Valley of Slaughter - fire and death. </w:t>
            </w:r>
          </w:p>
        </w:tc>
      </w:tr>
    </w:tbl>
    <w:p w14:paraId="5FE6E285" w14:textId="77777777" w:rsidR="008A3C73" w:rsidRDefault="00000000">
      <w:pPr>
        <w:pStyle w:val="Heading2"/>
      </w:pPr>
      <w:bookmarkStart w:id="4" w:name="_lidrp1h3g39h" w:colFirst="0" w:colLast="0"/>
      <w:bookmarkEnd w:id="4"/>
      <w:r>
        <w:lastRenderedPageBreak/>
        <w:t>Read Matthew 5:21-30, Matthew 18:8-9, Mark 9:47-48</w:t>
      </w:r>
    </w:p>
    <w:p w14:paraId="378D036D" w14:textId="77777777" w:rsidR="008A3C73" w:rsidRDefault="00000000">
      <w:r>
        <w:t>How is Gehenna described in these passages? How is it similar or different to the Old Testament passages?</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3C614D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C930C9" w14:textId="77777777" w:rsidR="008A3C73" w:rsidRDefault="00000000">
            <w:pPr>
              <w:widowControl w:val="0"/>
              <w:spacing w:before="0" w:after="0" w:line="240" w:lineRule="auto"/>
              <w:rPr>
                <w:color w:val="FF0000"/>
              </w:rPr>
            </w:pPr>
            <w:r>
              <w:rPr>
                <w:color w:val="FF0000"/>
              </w:rPr>
              <w:t xml:space="preserve">Jesus is comparing Gehenna to fire. What’s interesting is that he also implies that they will lose their bodies or their bodies will be useless as it will be eternally consumed. If it’s also the place where the “worm never dies,” it implies consumption or decay. This is similar the burning of bodies from back when it was associated with Moloch and the consumption of bodies when it became the Valley of Slaughter. </w:t>
            </w:r>
          </w:p>
        </w:tc>
      </w:tr>
    </w:tbl>
    <w:p w14:paraId="7BF00068" w14:textId="77777777" w:rsidR="008A3C73" w:rsidRDefault="00000000">
      <w:r>
        <w:t xml:space="preserve">Who is Jesus speaking to in these verses? Are they people who believe in God or don’t believe in God? Are they people that we would consider “saved”?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316ABE9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4C9130" w14:textId="77777777" w:rsidR="008A3C73" w:rsidRDefault="00000000">
            <w:pPr>
              <w:widowControl w:val="0"/>
              <w:spacing w:before="0" w:after="0" w:line="240" w:lineRule="auto"/>
              <w:rPr>
                <w:color w:val="FF0000"/>
              </w:rPr>
            </w:pPr>
            <w:r>
              <w:rPr>
                <w:color w:val="FF0000"/>
              </w:rPr>
              <w:t xml:space="preserve">Jesus is speaking to the first century Jews; this is mostly for His disciples. But He also spoke to the multitudes and other religious folk. These </w:t>
            </w:r>
            <w:proofErr w:type="gramStart"/>
            <w:r>
              <w:rPr>
                <w:color w:val="FF0000"/>
              </w:rPr>
              <w:t>are people who are</w:t>
            </w:r>
            <w:proofErr w:type="gramEnd"/>
            <w:r>
              <w:rPr>
                <w:color w:val="FF0000"/>
              </w:rPr>
              <w:t xml:space="preserve"> seeking God. </w:t>
            </w:r>
          </w:p>
        </w:tc>
      </w:tr>
    </w:tbl>
    <w:p w14:paraId="671DC299" w14:textId="77777777" w:rsidR="008A3C73" w:rsidRDefault="00000000">
      <w:r>
        <w:t xml:space="preserve">Gehenna is associated with fire; is it the same place as </w:t>
      </w:r>
      <w:proofErr w:type="gramStart"/>
      <w:r>
        <w:t>the Lake</w:t>
      </w:r>
      <w:proofErr w:type="gramEnd"/>
      <w:r>
        <w:t xml:space="preserve"> of Fire? How do you know?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8C99E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BBF666F" w14:textId="77777777" w:rsidR="008A3C73" w:rsidRDefault="00000000">
            <w:pPr>
              <w:widowControl w:val="0"/>
              <w:spacing w:before="0" w:after="0" w:line="240" w:lineRule="auto"/>
              <w:rPr>
                <w:color w:val="FF0000"/>
              </w:rPr>
            </w:pPr>
            <w:r>
              <w:rPr>
                <w:color w:val="FF0000"/>
              </w:rPr>
              <w:t xml:space="preserve">Although Gehenna is associated with fire, it’s not </w:t>
            </w:r>
            <w:proofErr w:type="gramStart"/>
            <w:r>
              <w:rPr>
                <w:color w:val="FF0000"/>
              </w:rPr>
              <w:t>the Lake</w:t>
            </w:r>
            <w:proofErr w:type="gramEnd"/>
            <w:r>
              <w:rPr>
                <w:color w:val="FF0000"/>
              </w:rPr>
              <w:t xml:space="preserve"> of Fire. The Lake of Fire is specifically mentioned as the place that was created for Satan and his angels. However, Gehenna seems to be mostly for human beings. Every time it’s mentioned, it’s in context </w:t>
            </w:r>
            <w:proofErr w:type="gramStart"/>
            <w:r>
              <w:rPr>
                <w:color w:val="FF0000"/>
              </w:rPr>
              <w:t>to</w:t>
            </w:r>
            <w:proofErr w:type="gramEnd"/>
            <w:r>
              <w:rPr>
                <w:color w:val="FF0000"/>
              </w:rPr>
              <w:t xml:space="preserve"> people, not angels or earth dwellers. </w:t>
            </w:r>
          </w:p>
        </w:tc>
      </w:tr>
    </w:tbl>
    <w:p w14:paraId="69BFFCA8" w14:textId="77777777" w:rsidR="008A3C73" w:rsidRDefault="00000000">
      <w:r>
        <w:t xml:space="preserve">During the times of Jesus, Gehenna was a well-known location outside of Jerusalem. It was essentially a garbage dump, and it was on fire continuously. </w:t>
      </w:r>
      <w:proofErr w:type="gramStart"/>
      <w:r>
        <w:t>So</w:t>
      </w:r>
      <w:proofErr w:type="gramEnd"/>
      <w:r>
        <w:t xml:space="preserve"> when Jesus is speaking to these individuals, he’s not saying “hell” in the modern sense that we understand. He’s making a connection to a literal location for those listening: there is an eternal place </w:t>
      </w:r>
      <w:r>
        <w:rPr>
          <w:b/>
          <w:bCs/>
        </w:rPr>
        <w:t>outside of the city where garbage goes, and it’s on fire all time</w:t>
      </w:r>
      <w:r>
        <w:t>. It’s imagery that people could immediately understand. It also makes people stop and ask, “Would I be considered ‘garbage’? What exactly does it mean to be ‘garbage’ in the eyes of God?”</w:t>
      </w:r>
    </w:p>
    <w:p w14:paraId="054CA6F4" w14:textId="77777777" w:rsidR="008A3C73" w:rsidRDefault="00000000">
      <w:r>
        <w:t xml:space="preserve">Additionally, Jesus is warning his disciples often about Gehenna. These are people who we consider eternally saved believers. </w:t>
      </w:r>
      <w:proofErr w:type="gramStart"/>
      <w:r>
        <w:t>So</w:t>
      </w:r>
      <w:proofErr w:type="gramEnd"/>
      <w:r>
        <w:t xml:space="preserve"> this is not a reference to </w:t>
      </w:r>
      <w:proofErr w:type="gramStart"/>
      <w:r>
        <w:t>the Lake</w:t>
      </w:r>
      <w:proofErr w:type="gramEnd"/>
      <w:r>
        <w:t xml:space="preserve"> of Fire. It’s something else. </w:t>
      </w:r>
    </w:p>
    <w:p w14:paraId="68ADA406" w14:textId="77777777" w:rsidR="008A3C73" w:rsidRDefault="00000000">
      <w:pPr>
        <w:pStyle w:val="Heading2"/>
      </w:pPr>
      <w:bookmarkStart w:id="5" w:name="_lwod2ct4hts7" w:colFirst="0" w:colLast="0"/>
      <w:bookmarkEnd w:id="5"/>
      <w:r>
        <w:t>Read Matthew 8:10-12, Matthew 22:10-13, Luke 13:24-29, Revelation 22:14-15</w:t>
      </w:r>
    </w:p>
    <w:p w14:paraId="687A5BA9" w14:textId="77777777" w:rsidR="008A3C73" w:rsidRDefault="00000000">
      <w:r>
        <w:t xml:space="preserve">In these passages, when exactly are these events taking </w:t>
      </w:r>
      <w:proofErr w:type="gramStart"/>
      <w:r>
        <w:t>place?</w:t>
      </w:r>
      <w:proofErr w:type="gramEnd"/>
      <w:r>
        <w:t xml:space="preserve"> When do people get to feast at the table in the kingdom of heaven? When do people attend a wedding supper? When does the kingdom of God manifest itself?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6B166A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1B484C" w14:textId="77777777" w:rsidR="008A3C73" w:rsidRDefault="00000000">
            <w:pPr>
              <w:widowControl w:val="0"/>
              <w:spacing w:before="0" w:after="0" w:line="240" w:lineRule="auto"/>
              <w:rPr>
                <w:color w:val="FF0000"/>
              </w:rPr>
            </w:pPr>
            <w:r>
              <w:rPr>
                <w:color w:val="FF0000"/>
              </w:rPr>
              <w:t xml:space="preserve">These events are happening during the Day of God. The Wedding Feast of the Lamb occurs after the New Jerusalem descends from Heaven to the New Earth. Also, Jesus is also referring to this time as the “kingdom of God.” The Day of the Lord in the Millennial Reign, but the Day of God </w:t>
            </w:r>
            <w:r>
              <w:rPr>
                <w:color w:val="FF0000"/>
              </w:rPr>
              <w:lastRenderedPageBreak/>
              <w:t xml:space="preserve">begins at the creation of the New Heavens and Earth. So, this is after the Great White Throne judgment. This implies that there are people who survived the GWT judgment but are not allowed to enter the </w:t>
            </w:r>
            <w:proofErr w:type="gramStart"/>
            <w:r>
              <w:rPr>
                <w:color w:val="FF0000"/>
              </w:rPr>
              <w:t>City</w:t>
            </w:r>
            <w:proofErr w:type="gramEnd"/>
            <w:r>
              <w:rPr>
                <w:color w:val="FF0000"/>
              </w:rPr>
              <w:t xml:space="preserve">. </w:t>
            </w:r>
          </w:p>
        </w:tc>
      </w:tr>
    </w:tbl>
    <w:p w14:paraId="3EBBBC61" w14:textId="77777777" w:rsidR="008A3C73" w:rsidRDefault="00000000">
      <w:r>
        <w:lastRenderedPageBreak/>
        <w:t xml:space="preserve">In relation to </w:t>
      </w:r>
      <w:proofErr w:type="gramStart"/>
      <w:r>
        <w:t>the New</w:t>
      </w:r>
      <w:proofErr w:type="gramEnd"/>
      <w:r>
        <w:t xml:space="preserve"> Jerusalem, where exactly is the outer darkness? Is this similar in any way to Gehenna?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257412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36B96B" w14:textId="77777777" w:rsidR="008A3C73" w:rsidRDefault="00000000">
            <w:pPr>
              <w:widowControl w:val="0"/>
              <w:spacing w:before="0" w:after="0" w:line="240" w:lineRule="auto"/>
              <w:rPr>
                <w:color w:val="FF0000"/>
              </w:rPr>
            </w:pPr>
            <w:r>
              <w:rPr>
                <w:color w:val="FF0000"/>
              </w:rPr>
              <w:t xml:space="preserve">The Outer Darkness is outside of </w:t>
            </w:r>
            <w:proofErr w:type="gramStart"/>
            <w:r>
              <w:rPr>
                <w:color w:val="FF0000"/>
              </w:rPr>
              <w:t>the New</w:t>
            </w:r>
            <w:proofErr w:type="gramEnd"/>
            <w:r>
              <w:rPr>
                <w:color w:val="FF0000"/>
              </w:rPr>
              <w:t xml:space="preserve"> Jerusalem. This is much like the physical location of Gehenna as the garbage dump. It was outside the walls of Jerusalem. </w:t>
            </w:r>
          </w:p>
        </w:tc>
      </w:tr>
    </w:tbl>
    <w:p w14:paraId="70E6DC7C" w14:textId="77777777" w:rsidR="008A3C73" w:rsidRDefault="00000000">
      <w:r>
        <w:t>What is the general emotion associated with Gehenna? With Outer Darkness? Do they have the same feeling for both?</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5F9E631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A582F8" w14:textId="77777777" w:rsidR="008A3C73" w:rsidRDefault="00000000">
            <w:pPr>
              <w:widowControl w:val="0"/>
              <w:spacing w:before="0" w:after="0" w:line="240" w:lineRule="auto"/>
              <w:rPr>
                <w:color w:val="FF0000"/>
              </w:rPr>
            </w:pPr>
            <w:r>
              <w:rPr>
                <w:color w:val="FF0000"/>
              </w:rPr>
              <w:t xml:space="preserve">Both Gehenna and Out Darkness have negative emotions and descriptions associated with it: fire, death (no access to God, who is life), sadness, regret, shame, </w:t>
            </w:r>
            <w:proofErr w:type="spellStart"/>
            <w:r>
              <w:rPr>
                <w:color w:val="FF0000"/>
              </w:rPr>
              <w:t>etc</w:t>
            </w:r>
            <w:proofErr w:type="spellEnd"/>
            <w:r>
              <w:rPr>
                <w:color w:val="FF0000"/>
              </w:rPr>
              <w:t xml:space="preserve">… </w:t>
            </w:r>
          </w:p>
        </w:tc>
      </w:tr>
    </w:tbl>
    <w:p w14:paraId="5A4C8B59" w14:textId="77777777" w:rsidR="008A3C73" w:rsidRDefault="00000000">
      <w:r>
        <w:t xml:space="preserve">Can we deduce that Gehenna and Outer Darkness are essentially the same place?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87F8DD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8ACA4C" w14:textId="77777777" w:rsidR="008A3C73" w:rsidRDefault="00000000">
            <w:pPr>
              <w:widowControl w:val="0"/>
              <w:spacing w:before="0" w:after="0" w:line="240" w:lineRule="auto"/>
              <w:rPr>
                <w:color w:val="FF0000"/>
              </w:rPr>
            </w:pPr>
            <w:r>
              <w:rPr>
                <w:color w:val="FF0000"/>
              </w:rPr>
              <w:t xml:space="preserve">Yes, they both seem to be outside of the </w:t>
            </w:r>
            <w:proofErr w:type="gramStart"/>
            <w:r>
              <w:rPr>
                <w:color w:val="FF0000"/>
              </w:rPr>
              <w:t>City</w:t>
            </w:r>
            <w:proofErr w:type="gramEnd"/>
            <w:r>
              <w:rPr>
                <w:color w:val="FF0000"/>
              </w:rPr>
              <w:t xml:space="preserve"> and both have a “bad place you don’t want to be in” vibe. </w:t>
            </w:r>
          </w:p>
        </w:tc>
      </w:tr>
    </w:tbl>
    <w:p w14:paraId="50714ED7" w14:textId="77777777" w:rsidR="008A3C73" w:rsidRDefault="00000000">
      <w:pPr>
        <w:pStyle w:val="Heading1"/>
        <w:ind w:right="1260"/>
      </w:pPr>
      <w:bookmarkStart w:id="6" w:name="_t4epyyoitoi0" w:colFirst="0" w:colLast="0"/>
      <w:bookmarkEnd w:id="6"/>
      <w:r>
        <w:t>Cast Out</w:t>
      </w:r>
    </w:p>
    <w:p w14:paraId="25EA70F0" w14:textId="77777777" w:rsidR="008A3C73" w:rsidRDefault="00000000">
      <w:r>
        <w:t xml:space="preserve">In Luke 13, we see that people will be “cast out”. Let’s take a moment to dive deeper into what that means and review some examples from the Old Testament to see if there’s a pattern or warning with it. </w:t>
      </w:r>
    </w:p>
    <w:p w14:paraId="2DFB7111" w14:textId="77777777" w:rsidR="008A3C73" w:rsidRDefault="00000000">
      <w:pPr>
        <w:pStyle w:val="Heading2"/>
      </w:pPr>
      <w:bookmarkStart w:id="7" w:name="_bt8s2kslcofp" w:colFirst="0" w:colLast="0"/>
      <w:bookmarkEnd w:id="7"/>
      <w:r>
        <w:t>Read Genesis 4:1-16</w:t>
      </w:r>
    </w:p>
    <w:p w14:paraId="222D76C3" w14:textId="77777777" w:rsidR="008A3C73" w:rsidRDefault="00000000">
      <w:r>
        <w:t xml:space="preserve">Summarize the story in this passage. What are some significant details that might be pertinent?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AD80B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31EBA9" w14:textId="77777777" w:rsidR="008A3C73" w:rsidRDefault="00000000">
            <w:pPr>
              <w:widowControl w:val="0"/>
              <w:spacing w:before="0" w:after="0" w:line="240" w:lineRule="auto"/>
              <w:rPr>
                <w:color w:val="FF0000"/>
              </w:rPr>
            </w:pPr>
            <w:r>
              <w:rPr>
                <w:color w:val="FF0000"/>
              </w:rPr>
              <w:t xml:space="preserve">This is the story of Cain and Abel. Cain was a tiller of the </w:t>
            </w:r>
            <w:proofErr w:type="gramStart"/>
            <w:r>
              <w:rPr>
                <w:color w:val="FF0000"/>
              </w:rPr>
              <w:t>earth,</w:t>
            </w:r>
            <w:proofErr w:type="gramEnd"/>
            <w:r>
              <w:rPr>
                <w:color w:val="FF0000"/>
              </w:rPr>
              <w:t xml:space="preserve"> Abel was a shepherd. Abel provided God proper </w:t>
            </w:r>
            <w:proofErr w:type="spellStart"/>
            <w:r>
              <w:rPr>
                <w:color w:val="FF0000"/>
              </w:rPr>
              <w:t>firstfruit</w:t>
            </w:r>
            <w:proofErr w:type="spellEnd"/>
            <w:r>
              <w:rPr>
                <w:color w:val="FF0000"/>
              </w:rPr>
              <w:t xml:space="preserve"> offerings, while Cain did not. Cain was angry and jealous, which led him to murder his brother. This was a serious heart condition. Can was then cast out and away from the presence of the Lord. Some important details that might help us as a pattern:</w:t>
            </w:r>
          </w:p>
          <w:p w14:paraId="272A7D8D" w14:textId="77777777" w:rsidR="008A3C73" w:rsidRDefault="00000000">
            <w:pPr>
              <w:widowControl w:val="0"/>
              <w:numPr>
                <w:ilvl w:val="0"/>
                <w:numId w:val="2"/>
              </w:numPr>
              <w:spacing w:before="0" w:after="0" w:line="240" w:lineRule="auto"/>
              <w:rPr>
                <w:color w:val="FF0000"/>
              </w:rPr>
            </w:pPr>
            <w:r>
              <w:rPr>
                <w:color w:val="FF0000"/>
              </w:rPr>
              <w:t xml:space="preserve">Cain was a firstborn son. He was someone who had the potential to inherit. </w:t>
            </w:r>
          </w:p>
          <w:p w14:paraId="241F44D2" w14:textId="77777777" w:rsidR="008A3C73" w:rsidRDefault="00000000">
            <w:pPr>
              <w:widowControl w:val="0"/>
              <w:numPr>
                <w:ilvl w:val="0"/>
                <w:numId w:val="2"/>
              </w:numPr>
              <w:spacing w:before="0" w:after="0" w:line="240" w:lineRule="auto"/>
              <w:rPr>
                <w:color w:val="FF0000"/>
              </w:rPr>
            </w:pPr>
            <w:r>
              <w:rPr>
                <w:color w:val="FF0000"/>
              </w:rPr>
              <w:t xml:space="preserve">Cain disobeyed God and refused to do what was right in the eyes of God. </w:t>
            </w:r>
          </w:p>
          <w:p w14:paraId="5E9FE169" w14:textId="77777777" w:rsidR="008A3C73" w:rsidRDefault="00000000">
            <w:pPr>
              <w:widowControl w:val="0"/>
              <w:numPr>
                <w:ilvl w:val="0"/>
                <w:numId w:val="2"/>
              </w:numPr>
              <w:spacing w:before="0" w:after="0" w:line="240" w:lineRule="auto"/>
              <w:rPr>
                <w:color w:val="FF0000"/>
              </w:rPr>
            </w:pPr>
            <w:r>
              <w:rPr>
                <w:color w:val="FF0000"/>
              </w:rPr>
              <w:t xml:space="preserve">When Cain was cast out, he was not allowed to see the Lord again. </w:t>
            </w:r>
          </w:p>
          <w:p w14:paraId="36977108" w14:textId="77777777" w:rsidR="008A3C73" w:rsidRDefault="00000000">
            <w:pPr>
              <w:widowControl w:val="0"/>
              <w:numPr>
                <w:ilvl w:val="0"/>
                <w:numId w:val="2"/>
              </w:numPr>
              <w:spacing w:before="0" w:after="0" w:line="240" w:lineRule="auto"/>
              <w:rPr>
                <w:color w:val="FF0000"/>
              </w:rPr>
            </w:pPr>
            <w:r>
              <w:rPr>
                <w:color w:val="FF0000"/>
              </w:rPr>
              <w:t xml:space="preserve">Additionally, Cain was not allowed to be killed. </w:t>
            </w:r>
          </w:p>
        </w:tc>
      </w:tr>
    </w:tbl>
    <w:p w14:paraId="7D389EE3" w14:textId="77777777" w:rsidR="008A3C73" w:rsidRDefault="00000000">
      <w:r>
        <w:t xml:space="preserve">Eve gave birth to both Cain and Abel. Who was the firstborn son? Is that significant?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449752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0345BFC" w14:textId="77777777" w:rsidR="008A3C73" w:rsidRDefault="00000000">
            <w:pPr>
              <w:widowControl w:val="0"/>
              <w:spacing w:before="0" w:after="0" w:line="240" w:lineRule="auto"/>
              <w:rPr>
                <w:color w:val="FF0000"/>
              </w:rPr>
            </w:pPr>
            <w:r>
              <w:rPr>
                <w:color w:val="FF0000"/>
              </w:rPr>
              <w:lastRenderedPageBreak/>
              <w:t xml:space="preserve">Cain was the firstborn son. Based on previous studies, we see that Cain is: </w:t>
            </w:r>
          </w:p>
          <w:p w14:paraId="73B98D37" w14:textId="77777777" w:rsidR="008A3C73" w:rsidRDefault="00000000">
            <w:pPr>
              <w:widowControl w:val="0"/>
              <w:numPr>
                <w:ilvl w:val="0"/>
                <w:numId w:val="1"/>
              </w:numPr>
              <w:spacing w:before="0" w:after="0" w:line="240" w:lineRule="auto"/>
              <w:rPr>
                <w:color w:val="FF0000"/>
              </w:rPr>
            </w:pPr>
            <w:r>
              <w:rPr>
                <w:color w:val="FF0000"/>
              </w:rPr>
              <w:t>Eligible for the double-portion inheritance if he does what is right</w:t>
            </w:r>
          </w:p>
          <w:p w14:paraId="306B5970" w14:textId="77777777" w:rsidR="008A3C73" w:rsidRDefault="00000000">
            <w:pPr>
              <w:widowControl w:val="0"/>
              <w:numPr>
                <w:ilvl w:val="0"/>
                <w:numId w:val="1"/>
              </w:numPr>
              <w:spacing w:before="0" w:after="0" w:line="240" w:lineRule="auto"/>
              <w:rPr>
                <w:color w:val="FF0000"/>
              </w:rPr>
            </w:pPr>
            <w:proofErr w:type="gramStart"/>
            <w:r>
              <w:rPr>
                <w:color w:val="FF0000"/>
              </w:rPr>
              <w:t>Is</w:t>
            </w:r>
            <w:proofErr w:type="gramEnd"/>
            <w:r>
              <w:rPr>
                <w:color w:val="FF0000"/>
              </w:rPr>
              <w:t xml:space="preserve"> part of the family unit. Once a son, always a son. </w:t>
            </w:r>
          </w:p>
          <w:p w14:paraId="2152F97A" w14:textId="77777777" w:rsidR="008A3C73" w:rsidRDefault="008A3C73">
            <w:pPr>
              <w:widowControl w:val="0"/>
              <w:spacing w:before="0" w:after="0" w:line="240" w:lineRule="auto"/>
              <w:rPr>
                <w:color w:val="FF0000"/>
              </w:rPr>
            </w:pPr>
          </w:p>
          <w:p w14:paraId="0739845B" w14:textId="77777777" w:rsidR="008A3C73" w:rsidRDefault="00000000">
            <w:pPr>
              <w:widowControl w:val="0"/>
              <w:spacing w:before="0" w:after="0" w:line="240" w:lineRule="auto"/>
              <w:rPr>
                <w:color w:val="FF0000"/>
              </w:rPr>
            </w:pPr>
            <w:r>
              <w:rPr>
                <w:color w:val="FF0000"/>
              </w:rPr>
              <w:t xml:space="preserve">This implies that even a “son” can be cast out. If you extrapolate that pattern, then Christians (sons) can be cast out from the presence of God forever as well. </w:t>
            </w:r>
          </w:p>
        </w:tc>
      </w:tr>
    </w:tbl>
    <w:p w14:paraId="7C32AE81" w14:textId="77777777" w:rsidR="008A3C73" w:rsidRDefault="00000000">
      <w:r>
        <w:t xml:space="preserve">Did Cain have a relationship with God?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4170C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F5D9482" w14:textId="77777777" w:rsidR="008A3C73" w:rsidRDefault="00000000">
            <w:pPr>
              <w:widowControl w:val="0"/>
              <w:spacing w:before="0" w:after="0" w:line="240" w:lineRule="auto"/>
              <w:rPr>
                <w:color w:val="FF0000"/>
              </w:rPr>
            </w:pPr>
            <w:r>
              <w:rPr>
                <w:color w:val="FF0000"/>
              </w:rPr>
              <w:t xml:space="preserve">Yes, he did. In fact, Cain seemed quite dismayed that “from [God’s] face [he] would be hidden.” He said that punishment was greater than he could bear. It probably caused him much sorrow. </w:t>
            </w:r>
          </w:p>
        </w:tc>
      </w:tr>
    </w:tbl>
    <w:p w14:paraId="034C4852" w14:textId="77777777" w:rsidR="008A3C73" w:rsidRDefault="00000000">
      <w:r>
        <w:t xml:space="preserve">Why exactly was God unhappy with Cain? What did Cain do or not do? Why is that significant?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5A6B87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7F1E60" w14:textId="77777777" w:rsidR="008A3C73" w:rsidRDefault="00000000">
            <w:pPr>
              <w:widowControl w:val="0"/>
              <w:spacing w:before="0" w:after="0" w:line="240" w:lineRule="auto"/>
              <w:rPr>
                <w:color w:val="FF0000"/>
              </w:rPr>
            </w:pPr>
            <w:r>
              <w:rPr>
                <w:color w:val="FF0000"/>
              </w:rPr>
              <w:t xml:space="preserve">God was mostly displeased that Cain did not offer the </w:t>
            </w:r>
            <w:proofErr w:type="spellStart"/>
            <w:r>
              <w:rPr>
                <w:color w:val="FF0000"/>
              </w:rPr>
              <w:t>firstfruits</w:t>
            </w:r>
            <w:proofErr w:type="spellEnd"/>
            <w:r>
              <w:rPr>
                <w:color w:val="FF0000"/>
              </w:rPr>
              <w:t xml:space="preserve"> of his harvest to God, like Abel did. It wasn’t so much of a heinous thing, but God did want Cain to do better. He also tried to work with Cain. He gave him guidance even, like a patient parent. </w:t>
            </w:r>
          </w:p>
          <w:p w14:paraId="47BCFF46" w14:textId="77777777" w:rsidR="008A3C73" w:rsidRDefault="008A3C73">
            <w:pPr>
              <w:widowControl w:val="0"/>
              <w:spacing w:before="0" w:after="0" w:line="240" w:lineRule="auto"/>
              <w:rPr>
                <w:color w:val="FF0000"/>
              </w:rPr>
            </w:pPr>
          </w:p>
          <w:p w14:paraId="389A0C54" w14:textId="77777777" w:rsidR="008A3C73" w:rsidRDefault="00000000">
            <w:pPr>
              <w:widowControl w:val="0"/>
              <w:spacing w:before="0" w:after="0" w:line="240" w:lineRule="auto"/>
              <w:rPr>
                <w:color w:val="FF0000"/>
              </w:rPr>
            </w:pPr>
            <w:r>
              <w:rPr>
                <w:color w:val="FF0000"/>
              </w:rPr>
              <w:t>“</w:t>
            </w:r>
            <w:r>
              <w:rPr>
                <w:b/>
                <w:bCs/>
                <w:color w:val="FF0000"/>
              </w:rPr>
              <w:t>If you do what is right, will you not be accepted</w:t>
            </w:r>
            <w:r>
              <w:rPr>
                <w:color w:val="FF0000"/>
              </w:rPr>
              <w:t xml:space="preserve">? But if you refuse to do what is right, sin is crouching at your door; it desires you, but </w:t>
            </w:r>
            <w:r>
              <w:rPr>
                <w:b/>
                <w:bCs/>
                <w:color w:val="FF0000"/>
              </w:rPr>
              <w:t xml:space="preserve">you must master </w:t>
            </w:r>
            <w:proofErr w:type="gramStart"/>
            <w:r>
              <w:rPr>
                <w:b/>
                <w:bCs/>
                <w:color w:val="FF0000"/>
              </w:rPr>
              <w:t>it.</w:t>
            </w:r>
            <w:r>
              <w:rPr>
                <w:color w:val="FF0000"/>
              </w:rPr>
              <w:t>”</w:t>
            </w:r>
            <w:proofErr w:type="gramEnd"/>
          </w:p>
          <w:p w14:paraId="08D7BB93" w14:textId="77777777" w:rsidR="008A3C73" w:rsidRDefault="008A3C73">
            <w:pPr>
              <w:widowControl w:val="0"/>
              <w:spacing w:before="0" w:after="0" w:line="240" w:lineRule="auto"/>
              <w:rPr>
                <w:color w:val="FF0000"/>
              </w:rPr>
            </w:pPr>
          </w:p>
          <w:p w14:paraId="5743ADB3" w14:textId="77777777" w:rsidR="008A3C73" w:rsidRDefault="00000000">
            <w:pPr>
              <w:widowControl w:val="0"/>
              <w:spacing w:before="0" w:after="0" w:line="240" w:lineRule="auto"/>
              <w:rPr>
                <w:color w:val="FF0000"/>
              </w:rPr>
            </w:pPr>
            <w:r>
              <w:rPr>
                <w:color w:val="FF0000"/>
              </w:rPr>
              <w:t xml:space="preserve">This tells us the heart condition of Cain. He wasn’t truly serving God. His heart wasn’t in the right place. And instead of fixing himself, he blamed others. He’d rather disobey God than do what is good. </w:t>
            </w:r>
          </w:p>
        </w:tc>
      </w:tr>
    </w:tbl>
    <w:p w14:paraId="6A4623F5" w14:textId="77777777" w:rsidR="008A3C73" w:rsidRDefault="00000000">
      <w:r>
        <w:t xml:space="preserve">What sin did Cain end up committing? What was the consequence of his actions?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2E966E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DE4F57" w14:textId="77777777" w:rsidR="008A3C73" w:rsidRDefault="00000000">
            <w:pPr>
              <w:widowControl w:val="0"/>
              <w:spacing w:before="0" w:after="0" w:line="240" w:lineRule="auto"/>
              <w:rPr>
                <w:color w:val="FF0000"/>
              </w:rPr>
            </w:pPr>
            <w:r>
              <w:rPr>
                <w:color w:val="FF0000"/>
              </w:rPr>
              <w:t>Cain murdered his brother, which led to him being cast out.</w:t>
            </w:r>
          </w:p>
        </w:tc>
      </w:tr>
    </w:tbl>
    <w:p w14:paraId="5C0ECA88" w14:textId="77777777" w:rsidR="008A3C73" w:rsidRDefault="00000000">
      <w:r>
        <w:t xml:space="preserve">Was Cain able to be in the presence of the Lord ever again?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5188FE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7CB719" w14:textId="77777777" w:rsidR="008A3C73" w:rsidRDefault="00000000">
            <w:pPr>
              <w:widowControl w:val="0"/>
              <w:spacing w:before="0" w:after="0" w:line="240" w:lineRule="auto"/>
              <w:rPr>
                <w:color w:val="FF0000"/>
              </w:rPr>
            </w:pPr>
            <w:r>
              <w:rPr>
                <w:color w:val="FF0000"/>
              </w:rPr>
              <w:t xml:space="preserve">No. </w:t>
            </w:r>
          </w:p>
        </w:tc>
      </w:tr>
    </w:tbl>
    <w:p w14:paraId="0FA93A9F" w14:textId="77777777" w:rsidR="008A3C73" w:rsidRDefault="00000000">
      <w:r>
        <w:t xml:space="preserve">Was Cain allowed to be killed?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577466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3A9BC8" w14:textId="77777777" w:rsidR="008A3C73" w:rsidRDefault="00000000">
            <w:pPr>
              <w:widowControl w:val="0"/>
              <w:spacing w:before="0" w:after="0" w:line="240" w:lineRule="auto"/>
              <w:rPr>
                <w:color w:val="FF0000"/>
              </w:rPr>
            </w:pPr>
            <w:r>
              <w:rPr>
                <w:color w:val="FF0000"/>
              </w:rPr>
              <w:t xml:space="preserve">No. </w:t>
            </w:r>
          </w:p>
        </w:tc>
      </w:tr>
    </w:tbl>
    <w:p w14:paraId="2BD5F70D" w14:textId="77777777" w:rsidR="008A3C73" w:rsidRDefault="00000000">
      <w:r>
        <w:t xml:space="preserve">This is a very interesting and layered shadow we’re seeing for those who are “cast out” from the presence of the Lord. From this story, we see it’s about someone who had a relationship with the Lord, someone who was a son, a firstborn son at that, who was eligible for the inheritance. However, Cain did not follow the commandments of giving the </w:t>
      </w:r>
      <w:proofErr w:type="spellStart"/>
      <w:r>
        <w:t>firstfruits</w:t>
      </w:r>
      <w:proofErr w:type="spellEnd"/>
      <w:r>
        <w:t xml:space="preserve"> of his crop to the Lord, thus sinning against God. This itself wasn’t a death </w:t>
      </w:r>
      <w:proofErr w:type="gramStart"/>
      <w:r>
        <w:t>sentence, but</w:t>
      </w:r>
      <w:proofErr w:type="gramEnd"/>
      <w:r>
        <w:t xml:space="preserve"> caused God to reprimand him and told him to do better. But then Cain </w:t>
      </w:r>
      <w:r>
        <w:rPr>
          <w:b/>
          <w:bCs/>
        </w:rPr>
        <w:t>made a choice</w:t>
      </w:r>
      <w:r>
        <w:t xml:space="preserve"> to murder his brother… God then cast Cain out. </w:t>
      </w:r>
      <w:r>
        <w:lastRenderedPageBreak/>
        <w:t xml:space="preserve">Cain was not allowed to be in the presence of God ever again, but he was also not allowed to be killed. </w:t>
      </w:r>
    </w:p>
    <w:p w14:paraId="4A7388AF" w14:textId="77777777" w:rsidR="008A3C73" w:rsidRDefault="00000000">
      <w:r>
        <w:t xml:space="preserve">How might this translate to those in the outer darkness? What is this pattern telling us?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02F814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D4F8F0B" w14:textId="77777777" w:rsidR="008A3C73" w:rsidRDefault="00000000">
            <w:pPr>
              <w:widowControl w:val="0"/>
              <w:spacing w:before="0" w:after="0" w:line="240" w:lineRule="auto"/>
              <w:rPr>
                <w:color w:val="FF0000"/>
              </w:rPr>
            </w:pPr>
            <w:r>
              <w:rPr>
                <w:color w:val="FF0000"/>
              </w:rPr>
              <w:t>Outer darkness is potentially for people who had a relationship with God (</w:t>
            </w:r>
            <w:proofErr w:type="spellStart"/>
            <w:r>
              <w:rPr>
                <w:color w:val="FF0000"/>
              </w:rPr>
              <w:t>ie</w:t>
            </w:r>
            <w:proofErr w:type="spellEnd"/>
            <w:r>
              <w:rPr>
                <w:color w:val="FF0000"/>
              </w:rPr>
              <w:t>: Jewish people, or Christians</w:t>
            </w:r>
            <w:proofErr w:type="gramStart"/>
            <w:r>
              <w:rPr>
                <w:color w:val="FF0000"/>
              </w:rPr>
              <w:t>), but</w:t>
            </w:r>
            <w:proofErr w:type="gramEnd"/>
            <w:r>
              <w:rPr>
                <w:color w:val="FF0000"/>
              </w:rPr>
              <w:t xml:space="preserve"> commit some sort of unforgivable sin that causes God to reject them from His presence. This might be rejecting Jesus as the Messiah for first-century Jews who witnessed His miracles firsthand, or it might be for apostate believers who at one point did believe but have chosen instead to reject Christ and actively live a worldly life in opposition to Him.</w:t>
            </w:r>
          </w:p>
        </w:tc>
      </w:tr>
    </w:tbl>
    <w:p w14:paraId="39801474" w14:textId="77777777" w:rsidR="008A3C73" w:rsidRDefault="00000000">
      <w:pPr>
        <w:pStyle w:val="Heading2"/>
      </w:pPr>
      <w:bookmarkStart w:id="8" w:name="_i1tpx0j2po0l" w:colFirst="0" w:colLast="0"/>
      <w:bookmarkEnd w:id="8"/>
      <w:r>
        <w:t>Read 1 Samuel 16:14, Judges 16:20</w:t>
      </w:r>
    </w:p>
    <w:p w14:paraId="019D89CD" w14:textId="77777777" w:rsidR="008A3C73" w:rsidRDefault="00000000">
      <w:r>
        <w:t xml:space="preserve">What happened to King Saul and Samson in these passages?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356F6E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BC2F4E" w14:textId="77777777" w:rsidR="008A3C73" w:rsidRDefault="00000000">
            <w:pPr>
              <w:widowControl w:val="0"/>
              <w:spacing w:before="0" w:after="0" w:line="240" w:lineRule="auto"/>
              <w:rPr>
                <w:color w:val="FF0000"/>
              </w:rPr>
            </w:pPr>
            <w:r>
              <w:rPr>
                <w:color w:val="FF0000"/>
              </w:rPr>
              <w:t xml:space="preserve">The Spirit of the Lord departed from them. </w:t>
            </w:r>
          </w:p>
        </w:tc>
      </w:tr>
    </w:tbl>
    <w:p w14:paraId="0EFA5494" w14:textId="77777777" w:rsidR="008A3C73" w:rsidRDefault="00000000">
      <w:r>
        <w:t>What are the circumstances behind that for each of them? Why did it occur? What did King Saul and Samson do?</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1F176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8B6013" w14:textId="77777777" w:rsidR="008A3C73" w:rsidRDefault="00000000">
            <w:pPr>
              <w:widowControl w:val="0"/>
              <w:spacing w:before="0" w:after="0" w:line="240" w:lineRule="auto"/>
              <w:rPr>
                <w:color w:val="FF0000"/>
              </w:rPr>
            </w:pPr>
            <w:r>
              <w:rPr>
                <w:color w:val="FF0000"/>
              </w:rPr>
              <w:t xml:space="preserve">Both King Saul and Samson disobeyed God, and the Spirit left in response to their sin. </w:t>
            </w:r>
          </w:p>
        </w:tc>
      </w:tr>
    </w:tbl>
    <w:p w14:paraId="074D461A" w14:textId="77777777" w:rsidR="008A3C73" w:rsidRDefault="00000000">
      <w:r>
        <w:t xml:space="preserve">If the Holy Spirit leaves, if God departs from you, are you still in the presence of God? Or is this essentially being “cast out”?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943DBD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8707D2" w14:textId="77777777" w:rsidR="008A3C73" w:rsidRDefault="00000000">
            <w:pPr>
              <w:widowControl w:val="0"/>
              <w:spacing w:before="0" w:after="0" w:line="240" w:lineRule="auto"/>
              <w:rPr>
                <w:color w:val="FF0000"/>
              </w:rPr>
            </w:pPr>
            <w:r>
              <w:rPr>
                <w:color w:val="FF0000"/>
              </w:rPr>
              <w:t xml:space="preserve">With the Holy Spirit in you, you are always in the presence of God. However, if the Spirit departs from you, and you are not standing before God the Father or Son, then you are not in the presence of God any longer. This would be equivalent to Cain’s casting out where he could not have a relationship with God again. </w:t>
            </w:r>
          </w:p>
        </w:tc>
      </w:tr>
    </w:tbl>
    <w:p w14:paraId="6B562EDB" w14:textId="77777777" w:rsidR="008A3C73" w:rsidRDefault="00000000">
      <w:r>
        <w:t xml:space="preserve">Originally, could we say that King Saul and Samson had good relationships with God? Would we call them “believers” in our modern labeling system?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F6401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45080A4" w14:textId="77777777" w:rsidR="008A3C73" w:rsidRDefault="00000000">
            <w:pPr>
              <w:widowControl w:val="0"/>
              <w:spacing w:before="0" w:after="0" w:line="240" w:lineRule="auto"/>
              <w:rPr>
                <w:color w:val="FF0000"/>
              </w:rPr>
            </w:pPr>
            <w:r>
              <w:rPr>
                <w:color w:val="FF0000"/>
              </w:rPr>
              <w:t xml:space="preserve">Yes, they were two people who loved and served the Lord. If we saw them today at their prime, we’d recognize them as strong “believers” and “servants”. However, they could not maintain their faith and relationship and fell away into sin. </w:t>
            </w:r>
          </w:p>
        </w:tc>
      </w:tr>
    </w:tbl>
    <w:p w14:paraId="3AA5D05E" w14:textId="77777777" w:rsidR="008A3C73" w:rsidRDefault="00000000">
      <w:r>
        <w:t>Despite being people who followed God, they sinned in a way that caused God to depart from them. This is showing again that people can have a relationship with God, be “saved”, but then lose the privilege of being in His presence, including losing the Holy Spirit.</w:t>
      </w:r>
    </w:p>
    <w:p w14:paraId="0637774D" w14:textId="77777777" w:rsidR="008A3C73" w:rsidRDefault="00000000">
      <w:pPr>
        <w:pStyle w:val="Heading2"/>
      </w:pPr>
      <w:bookmarkStart w:id="9" w:name="_unyj49qmdxre" w:colFirst="0" w:colLast="0"/>
      <w:bookmarkEnd w:id="9"/>
      <w:r>
        <w:lastRenderedPageBreak/>
        <w:t>Read Revelation 3:4-5, Revelation 21:24-27</w:t>
      </w:r>
    </w:p>
    <w:p w14:paraId="18E86D96" w14:textId="77777777" w:rsidR="008A3C73" w:rsidRDefault="00000000">
      <w:r>
        <w:t xml:space="preserve">These passages are talking about names being blotted out from the Book of Life. Who are the Letters to the Seven Churches written to? Believers or </w:t>
      </w:r>
      <w:proofErr w:type="gramStart"/>
      <w:r>
        <w:t>Non-Believers</w:t>
      </w:r>
      <w:proofErr w:type="gramEnd"/>
      <w:r>
        <w:t xml:space="preserve">?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2C330C0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7C0D834" w14:textId="77777777" w:rsidR="008A3C73" w:rsidRDefault="00000000">
            <w:pPr>
              <w:widowControl w:val="0"/>
              <w:spacing w:before="0" w:after="0" w:line="240" w:lineRule="auto"/>
              <w:rPr>
                <w:color w:val="FF0000"/>
              </w:rPr>
            </w:pPr>
            <w:r>
              <w:rPr>
                <w:color w:val="FF0000"/>
              </w:rPr>
              <w:t>The Letters to the Seven Churches are written to the 144K, specifically, these are believers in Christ.</w:t>
            </w:r>
          </w:p>
        </w:tc>
      </w:tr>
    </w:tbl>
    <w:p w14:paraId="3D610072" w14:textId="77777777" w:rsidR="008A3C73" w:rsidRDefault="00000000">
      <w:pPr>
        <w:pStyle w:val="Heading2"/>
      </w:pPr>
      <w:bookmarkStart w:id="10" w:name="_63qlo0pkj4rs" w:colFirst="0" w:colLast="0"/>
      <w:bookmarkEnd w:id="10"/>
      <w:r>
        <w:t>Read Hebrews 6:4-6, Hebrews 10:26-39, 1 Corinthians 9:24-10:11</w:t>
      </w:r>
    </w:p>
    <w:p w14:paraId="4D5AED14" w14:textId="77777777" w:rsidR="008A3C73" w:rsidRDefault="00000000">
      <w:r>
        <w:t xml:space="preserve">Are these passages written to believers or unbelievers? What is the warning here? Can disobedience cause you to lose your salvation or something else? What are you losing?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D62651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460609" w14:textId="77777777" w:rsidR="008A3C73" w:rsidRDefault="00000000">
            <w:pPr>
              <w:widowControl w:val="0"/>
              <w:spacing w:before="0" w:after="0" w:line="240" w:lineRule="auto"/>
              <w:rPr>
                <w:color w:val="FF0000"/>
              </w:rPr>
            </w:pPr>
            <w:r>
              <w:rPr>
                <w:color w:val="FF0000"/>
              </w:rPr>
              <w:t xml:space="preserve">These are warnings to believers. The warning isn’t about losing salvation, per se, but about losing your reward or inheritance. Potentially, though, it sounds like you might also lose your position in God’s household entirely if you backslide far enough. </w:t>
            </w:r>
          </w:p>
        </w:tc>
      </w:tr>
    </w:tbl>
    <w:p w14:paraId="42CC99FD" w14:textId="77777777" w:rsidR="008A3C73" w:rsidRDefault="00000000">
      <w:r>
        <w:t xml:space="preserve">When Israel was disobedient in the wilderness, what was their consequence?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2DDA7BC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E3C6424" w14:textId="77777777" w:rsidR="008A3C73" w:rsidRDefault="00000000">
            <w:pPr>
              <w:widowControl w:val="0"/>
              <w:spacing w:before="0" w:after="0" w:line="240" w:lineRule="auto"/>
              <w:rPr>
                <w:color w:val="FF0000"/>
              </w:rPr>
            </w:pPr>
            <w:r>
              <w:rPr>
                <w:color w:val="FF0000"/>
              </w:rPr>
              <w:t xml:space="preserve">They were denied entry into the Promised Land and were fated to die in the Wilderness. </w:t>
            </w:r>
          </w:p>
        </w:tc>
      </w:tr>
    </w:tbl>
    <w:p w14:paraId="31CADB01" w14:textId="77777777" w:rsidR="008A3C73" w:rsidRDefault="00000000">
      <w:r>
        <w:t xml:space="preserve">Do all these warnings in these passages indicate to us the individuals who are at risk of being “cast out” in the outer darkness? Who specifically are these warnings for?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1ECDE38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40962C" w14:textId="77777777" w:rsidR="008A3C73" w:rsidRDefault="00000000">
            <w:pPr>
              <w:widowControl w:val="0"/>
              <w:spacing w:before="0" w:after="0" w:line="240" w:lineRule="auto"/>
              <w:rPr>
                <w:color w:val="FF0000"/>
              </w:rPr>
            </w:pPr>
            <w:r>
              <w:rPr>
                <w:color w:val="FF0000"/>
              </w:rPr>
              <w:t xml:space="preserve">These warnings are for believers in God/Jesus. There seems to be a place that believers can end up that is </w:t>
            </w:r>
            <w:proofErr w:type="gramStart"/>
            <w:r>
              <w:rPr>
                <w:color w:val="FF0000"/>
              </w:rPr>
              <w:t>similar to</w:t>
            </w:r>
            <w:proofErr w:type="gramEnd"/>
            <w:r>
              <w:rPr>
                <w:color w:val="FF0000"/>
              </w:rPr>
              <w:t xml:space="preserve"> hell; this is a place of eternal separation from God. </w:t>
            </w:r>
          </w:p>
        </w:tc>
      </w:tr>
    </w:tbl>
    <w:p w14:paraId="5B9ED888" w14:textId="77777777" w:rsidR="008A3C73" w:rsidRDefault="00000000">
      <w:pPr>
        <w:pStyle w:val="Heading1"/>
      </w:pPr>
      <w:bookmarkStart w:id="11" w:name="_p55wljaqrc68" w:colFirst="0" w:colLast="0"/>
      <w:bookmarkEnd w:id="11"/>
      <w:r>
        <w:t>The Sin(s)</w:t>
      </w:r>
    </w:p>
    <w:p w14:paraId="77E5CA78" w14:textId="77777777" w:rsidR="008A3C73" w:rsidRDefault="00000000">
      <w:r>
        <w:t xml:space="preserve">Let’s now explore the sins that accompany these warnings. Simply </w:t>
      </w:r>
      <w:proofErr w:type="gramStart"/>
      <w:r>
        <w:t>sinning</w:t>
      </w:r>
      <w:proofErr w:type="gramEnd"/>
      <w:r>
        <w:t xml:space="preserve"> can’t surely be the reason why we’d be kicked out of </w:t>
      </w:r>
      <w:proofErr w:type="gramStart"/>
      <w:r>
        <w:t>the New</w:t>
      </w:r>
      <w:proofErr w:type="gramEnd"/>
      <w:r>
        <w:t xml:space="preserve"> Jerusalem, right? What hope would any of us have at that point? Let’s explore these serious warnings and check ourselves to see if any of them are convicting us. </w:t>
      </w:r>
    </w:p>
    <w:p w14:paraId="45956178" w14:textId="77777777" w:rsidR="008A3C73" w:rsidRDefault="00000000">
      <w:pPr>
        <w:pStyle w:val="Heading2"/>
      </w:pPr>
      <w:bookmarkStart w:id="12" w:name="_tmdtkbwndk6f" w:colFirst="0" w:colLast="0"/>
      <w:bookmarkEnd w:id="12"/>
      <w:r>
        <w:t>Read Jude 3-4, 12-13, 16, John 10:11-13</w:t>
      </w:r>
    </w:p>
    <w:p w14:paraId="0EC90673" w14:textId="77777777" w:rsidR="008A3C73" w:rsidRDefault="00000000">
      <w:r>
        <w:t>Describe the sentiments and actions of the individuals of this Jude passage.</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41ECA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0912B0" w14:textId="77777777" w:rsidR="008A3C73" w:rsidRDefault="00000000">
            <w:pPr>
              <w:widowControl w:val="0"/>
              <w:spacing w:before="0" w:after="0" w:line="240" w:lineRule="auto"/>
              <w:rPr>
                <w:color w:val="FF0000"/>
              </w:rPr>
            </w:pPr>
            <w:r>
              <w:rPr>
                <w:color w:val="FF0000"/>
              </w:rPr>
              <w:t xml:space="preserve">These are selfish individuals who are using the name of Jesus for their benefit. You could call them false teachers, as they are bad shepherds who lead the sheep astray. They are waterless clouds, who do not spread the Holy Spirit. They are fruitless trees, who look like they should </w:t>
            </w:r>
            <w:r>
              <w:rPr>
                <w:color w:val="FF0000"/>
              </w:rPr>
              <w:lastRenderedPageBreak/>
              <w:t xml:space="preserve">bear good works but do not. They are wandering stars; people who could be called “angels” or “immortal” but have no place in the house, thus wander outside. They are worldly, sinful, lustful, arrogant, greedy, </w:t>
            </w:r>
            <w:proofErr w:type="gramStart"/>
            <w:r>
              <w:rPr>
                <w:color w:val="FF0000"/>
              </w:rPr>
              <w:t>discontent</w:t>
            </w:r>
            <w:proofErr w:type="gramEnd"/>
            <w:r>
              <w:rPr>
                <w:color w:val="FF0000"/>
              </w:rPr>
              <w:t xml:space="preserve">, flattering, and liars. They are overall selfish people who think only about themselves. </w:t>
            </w:r>
          </w:p>
        </w:tc>
      </w:tr>
    </w:tbl>
    <w:p w14:paraId="0C4C2F54" w14:textId="77777777" w:rsidR="008A3C73" w:rsidRDefault="00000000">
      <w:r>
        <w:lastRenderedPageBreak/>
        <w:t xml:space="preserve">What location has been reserved for them forever?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2D93B8B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C06947" w14:textId="77777777" w:rsidR="008A3C73" w:rsidRDefault="00000000">
            <w:pPr>
              <w:widowControl w:val="0"/>
              <w:spacing w:before="0" w:after="0" w:line="240" w:lineRule="auto"/>
              <w:rPr>
                <w:color w:val="FF0000"/>
              </w:rPr>
            </w:pPr>
            <w:r>
              <w:rPr>
                <w:color w:val="FF0000"/>
              </w:rPr>
              <w:t xml:space="preserve">The blackest darkness, or the Outer Darkness. </w:t>
            </w:r>
          </w:p>
        </w:tc>
      </w:tr>
    </w:tbl>
    <w:p w14:paraId="1722EC60" w14:textId="77777777" w:rsidR="008A3C73" w:rsidRDefault="00000000">
      <w:r>
        <w:t xml:space="preserve">Are these people believers or unbelievers? What title are they called and how does that compare with the comparison from John 10? </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146B96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D2DDD1" w14:textId="77777777" w:rsidR="008A3C73" w:rsidRDefault="00000000">
            <w:pPr>
              <w:widowControl w:val="0"/>
              <w:spacing w:before="0" w:after="0" w:line="240" w:lineRule="auto"/>
              <w:rPr>
                <w:color w:val="FF0000"/>
              </w:rPr>
            </w:pPr>
            <w:r>
              <w:rPr>
                <w:color w:val="FF0000"/>
              </w:rPr>
              <w:t xml:space="preserve">They are saved people who have become apostates, much like Balaam. In fact, they are compared to Cain, Balaam, and Korah. These are all people who once had a relationship with </w:t>
            </w:r>
            <w:proofErr w:type="gramStart"/>
            <w:r>
              <w:rPr>
                <w:color w:val="FF0000"/>
              </w:rPr>
              <w:t>God, but</w:t>
            </w:r>
            <w:proofErr w:type="gramEnd"/>
            <w:r>
              <w:rPr>
                <w:color w:val="FF0000"/>
              </w:rPr>
              <w:t xml:space="preserve"> threw it all away for their own immediate greed and desire. </w:t>
            </w:r>
          </w:p>
          <w:p w14:paraId="01946496" w14:textId="77777777" w:rsidR="008A3C73" w:rsidRDefault="008A3C73">
            <w:pPr>
              <w:widowControl w:val="0"/>
              <w:spacing w:before="0" w:after="0" w:line="240" w:lineRule="auto"/>
              <w:rPr>
                <w:color w:val="FF0000"/>
              </w:rPr>
            </w:pPr>
          </w:p>
          <w:p w14:paraId="34E370CF" w14:textId="77777777" w:rsidR="008A3C73" w:rsidRDefault="00000000">
            <w:pPr>
              <w:widowControl w:val="0"/>
              <w:spacing w:before="0" w:after="0" w:line="240" w:lineRule="auto"/>
              <w:rPr>
                <w:color w:val="FF0000"/>
              </w:rPr>
            </w:pPr>
            <w:r>
              <w:rPr>
                <w:color w:val="FF0000"/>
              </w:rPr>
              <w:t xml:space="preserve">These people are “shepherding only themselves” and abandon the flock when the wolf comes, just like the hired servant in John 10. Whereas with Jesus, the Good Shepherd protects the flock with His life. </w:t>
            </w:r>
          </w:p>
        </w:tc>
      </w:tr>
    </w:tbl>
    <w:p w14:paraId="7E750321" w14:textId="77777777" w:rsidR="008A3C73" w:rsidRDefault="00000000">
      <w:r>
        <w:t xml:space="preserve">What is the major sin these people are committing and why is it so bad?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3B409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060328" w14:textId="77777777" w:rsidR="008A3C73" w:rsidRDefault="00000000">
            <w:pPr>
              <w:widowControl w:val="0"/>
              <w:spacing w:before="0" w:after="0" w:line="240" w:lineRule="auto"/>
              <w:rPr>
                <w:color w:val="FF0000"/>
              </w:rPr>
            </w:pPr>
            <w:r>
              <w:rPr>
                <w:color w:val="FF0000"/>
              </w:rPr>
              <w:t xml:space="preserve">They are denying Jesus and the Holy Spirit. They once believed but threw it all away to follow themselves and their desires instead of following God. They shepherd themselves, instead of allowing Jesus to shepherd them. </w:t>
            </w:r>
          </w:p>
        </w:tc>
      </w:tr>
    </w:tbl>
    <w:p w14:paraId="2CC9F4F5" w14:textId="77777777" w:rsidR="008A3C73" w:rsidRDefault="00000000">
      <w:r>
        <w:t xml:space="preserve">These people are what we would call “Apostate Shepherds” or false teachers. You might have even encountered them in your own walk as a Christian. They are individuals who rely on the grace of God to justify or excuse their unrighteousness (perhaps a message of hyper-grace and no accountability for their works). They are clouds without water, as the Holy Spirit is no longer using them to spread His life-giving water. They have no </w:t>
      </w:r>
      <w:proofErr w:type="gramStart"/>
      <w:r>
        <w:t>fruits</w:t>
      </w:r>
      <w:proofErr w:type="gramEnd"/>
      <w:r>
        <w:t xml:space="preserve">, as their once alive tree is now dead, and thus feed no one spiritually. But most importantly, they are the bad “shepherds” who still engage with Christians but lead them astray. These are individuals who are using Christians for their own selfish </w:t>
      </w:r>
      <w:proofErr w:type="gramStart"/>
      <w:r>
        <w:t>benefits, and</w:t>
      </w:r>
      <w:proofErr w:type="gramEnd"/>
      <w:r>
        <w:t xml:space="preserve"> teach falsehoods for their own gain (such as the prosperity gospel). These are people like Balaam.</w:t>
      </w:r>
    </w:p>
    <w:p w14:paraId="5AC71812" w14:textId="77777777" w:rsidR="008A3C73" w:rsidRDefault="00000000">
      <w:pPr>
        <w:pStyle w:val="Heading2"/>
      </w:pPr>
      <w:bookmarkStart w:id="13" w:name="_d4foze5fzg2p" w:colFirst="0" w:colLast="0"/>
      <w:bookmarkEnd w:id="13"/>
      <w:r>
        <w:t>Read Matthew 12:22-32, Mark 3:28-30</w:t>
      </w:r>
    </w:p>
    <w:p w14:paraId="22F345CE" w14:textId="77777777" w:rsidR="008A3C73" w:rsidRDefault="00000000">
      <w:r>
        <w:t xml:space="preserve">What is the sin being warned about in this passage? What is this sin called?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8E9B5F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C9AC73" w14:textId="77777777" w:rsidR="008A3C73" w:rsidRDefault="00000000">
            <w:pPr>
              <w:widowControl w:val="0"/>
              <w:spacing w:before="0" w:after="0" w:line="240" w:lineRule="auto"/>
              <w:rPr>
                <w:color w:val="FF0000"/>
              </w:rPr>
            </w:pPr>
            <w:r>
              <w:rPr>
                <w:color w:val="FF0000"/>
              </w:rPr>
              <w:t xml:space="preserve">This is the “unpardonable sin”. This is in relation to people claiming that the Holy Spirit was a spirit of evil instead of the Spirit of God. That Jesus’ miracles were not from God, but from Satan. </w:t>
            </w:r>
          </w:p>
        </w:tc>
      </w:tr>
    </w:tbl>
    <w:p w14:paraId="38F64D59" w14:textId="77777777" w:rsidR="008A3C73" w:rsidRDefault="00000000">
      <w:r>
        <w:t xml:space="preserve">Who exactly is this sin relevant for? Who is Jesus speaking to?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595155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0224F9" w14:textId="77777777" w:rsidR="008A3C73" w:rsidRDefault="00000000">
            <w:pPr>
              <w:widowControl w:val="0"/>
              <w:spacing w:before="0" w:after="0" w:line="240" w:lineRule="auto"/>
              <w:rPr>
                <w:color w:val="FF0000"/>
              </w:rPr>
            </w:pPr>
            <w:r>
              <w:rPr>
                <w:color w:val="FF0000"/>
              </w:rPr>
              <w:lastRenderedPageBreak/>
              <w:t xml:space="preserve">This is relevant to the first century Jews who witnessed Jesus’ miracles </w:t>
            </w:r>
            <w:proofErr w:type="gramStart"/>
            <w:r>
              <w:rPr>
                <w:color w:val="FF0000"/>
              </w:rPr>
              <w:t>first hand</w:t>
            </w:r>
            <w:proofErr w:type="gramEnd"/>
            <w:r>
              <w:rPr>
                <w:color w:val="FF0000"/>
              </w:rPr>
              <w:t xml:space="preserve"> but credited the good works to Satan instead of God. Why would they even do that? </w:t>
            </w:r>
          </w:p>
        </w:tc>
      </w:tr>
    </w:tbl>
    <w:p w14:paraId="2059328C" w14:textId="77777777" w:rsidR="008A3C73" w:rsidRDefault="00000000">
      <w:r>
        <w:t xml:space="preserve">Does this sin send you to </w:t>
      </w:r>
      <w:proofErr w:type="gramStart"/>
      <w:r>
        <w:t>the Lake</w:t>
      </w:r>
      <w:proofErr w:type="gramEnd"/>
      <w:r>
        <w:t xml:space="preserve"> of Fire or Outer Darkness? How do you know?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4F982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F4DE1B" w14:textId="77777777" w:rsidR="008A3C73" w:rsidRDefault="00000000">
            <w:pPr>
              <w:widowControl w:val="0"/>
              <w:spacing w:before="0" w:after="0" w:line="240" w:lineRule="auto"/>
              <w:rPr>
                <w:color w:val="FF0000"/>
              </w:rPr>
            </w:pPr>
            <w:r>
              <w:rPr>
                <w:color w:val="FF0000"/>
              </w:rPr>
              <w:t xml:space="preserve">This sin sends you to the Outer Darkness because these are people who had a relationship with God, but this </w:t>
            </w:r>
            <w:proofErr w:type="gramStart"/>
            <w:r>
              <w:rPr>
                <w:color w:val="FF0000"/>
              </w:rPr>
              <w:t>particular sin</w:t>
            </w:r>
            <w:proofErr w:type="gramEnd"/>
            <w:r>
              <w:rPr>
                <w:color w:val="FF0000"/>
              </w:rPr>
              <w:t xml:space="preserve"> </w:t>
            </w:r>
            <w:proofErr w:type="spellStart"/>
            <w:r>
              <w:rPr>
                <w:color w:val="FF0000"/>
              </w:rPr>
              <w:t>can not</w:t>
            </w:r>
            <w:proofErr w:type="spellEnd"/>
            <w:r>
              <w:rPr>
                <w:color w:val="FF0000"/>
              </w:rPr>
              <w:t xml:space="preserve"> be forgiven, so they are cast out of the presence of the Lord. They aren’t fallen </w:t>
            </w:r>
            <w:proofErr w:type="gramStart"/>
            <w:r>
              <w:rPr>
                <w:color w:val="FF0000"/>
              </w:rPr>
              <w:t>angels,</w:t>
            </w:r>
            <w:proofErr w:type="gramEnd"/>
            <w:r>
              <w:rPr>
                <w:color w:val="FF0000"/>
              </w:rPr>
              <w:t xml:space="preserve"> they are just sons who lost their position. </w:t>
            </w:r>
          </w:p>
        </w:tc>
      </w:tr>
    </w:tbl>
    <w:p w14:paraId="7321BFFA" w14:textId="77777777" w:rsidR="008A3C73" w:rsidRDefault="00000000">
      <w:r>
        <w:t xml:space="preserve">Jesus was primarily speaking to the Jews during His time on earth. The main issue was that the Pharisees and others (people who believe in God) could not recognize the Holy Spirit and were saying that Jesus was possessed by a demonic spirit. Their sin was attributing good works to the devil but evil works to the Holy Spirit. It was an inverse attribution. Jesus said it was one thing to be nasty to Him, but it was </w:t>
      </w:r>
      <w:proofErr w:type="gramStart"/>
      <w:r>
        <w:t>a completely separate</w:t>
      </w:r>
      <w:proofErr w:type="gramEnd"/>
      <w:r>
        <w:t xml:space="preserve"> problem to call the Holy Spirit evil and demonic! That was the sin. It was for people who were witnessing in real time the power of God in all His glory through </w:t>
      </w:r>
      <w:proofErr w:type="gramStart"/>
      <w:r>
        <w:t>miracles, and</w:t>
      </w:r>
      <w:proofErr w:type="gramEnd"/>
      <w:r>
        <w:t xml:space="preserve"> yet called it evil. </w:t>
      </w:r>
    </w:p>
    <w:p w14:paraId="70CEC4E4" w14:textId="77777777" w:rsidR="008A3C73" w:rsidRDefault="00000000">
      <w:r>
        <w:t>While this was an unpardonable sin for those at the time of Jesus, there is also another unpardonable sin that is related to believers today.</w:t>
      </w:r>
    </w:p>
    <w:p w14:paraId="47644E65" w14:textId="77777777" w:rsidR="008A3C73" w:rsidRDefault="00000000">
      <w:pPr>
        <w:pStyle w:val="Heading2"/>
      </w:pPr>
      <w:bookmarkStart w:id="14" w:name="_jgavf2lg7eti" w:colFirst="0" w:colLast="0"/>
      <w:bookmarkEnd w:id="14"/>
      <w:r>
        <w:t>Read Hebrews 3:7-15, Hebrews 6:4-8, Hebrews 10:26-31, Ephesians 4:25-32, 1 Timothy 4:1-2</w:t>
      </w:r>
    </w:p>
    <w:p w14:paraId="6E20645C" w14:textId="77777777" w:rsidR="008A3C73" w:rsidRDefault="00000000">
      <w:r>
        <w:t xml:space="preserve">What does the Holy Spirit ask believers not to do?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B1233A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B71E4C" w14:textId="77777777" w:rsidR="008A3C73" w:rsidRDefault="00000000">
            <w:pPr>
              <w:widowControl w:val="0"/>
              <w:spacing w:before="0" w:after="0" w:line="240" w:lineRule="auto"/>
              <w:rPr>
                <w:color w:val="FF0000"/>
              </w:rPr>
            </w:pPr>
            <w:r>
              <w:rPr>
                <w:color w:val="FF0000"/>
              </w:rPr>
              <w:t xml:space="preserve">Do not grieve the Holy Spirit. Do not harden your hearts to the point of not hearing the voice of the Spirit to guide you. </w:t>
            </w:r>
          </w:p>
        </w:tc>
      </w:tr>
    </w:tbl>
    <w:p w14:paraId="3453A897" w14:textId="77777777" w:rsidR="008A3C73" w:rsidRDefault="00000000">
      <w:r>
        <w:t xml:space="preserve">What does it mean to grieve the Holy Spirit? What happens if we harden our hearts against the Holy Spirit?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BAFBA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8778180" w14:textId="77777777" w:rsidR="008A3C73" w:rsidRDefault="00000000">
            <w:pPr>
              <w:widowControl w:val="0"/>
              <w:spacing w:before="0" w:after="0" w:line="240" w:lineRule="auto"/>
              <w:rPr>
                <w:color w:val="FF0000"/>
              </w:rPr>
            </w:pPr>
            <w:r>
              <w:rPr>
                <w:color w:val="FF0000"/>
              </w:rPr>
              <w:t xml:space="preserve">If you harden your hearts, it’s becoming callous to the point that you no longer hear Him. This might be equivalent to losing your conscience. If you continue to grieve the Spirit </w:t>
            </w:r>
            <w:proofErr w:type="gramStart"/>
            <w:r>
              <w:rPr>
                <w:color w:val="FF0000"/>
              </w:rPr>
              <w:t>over and over</w:t>
            </w:r>
            <w:proofErr w:type="gramEnd"/>
            <w:r>
              <w:rPr>
                <w:color w:val="FF0000"/>
              </w:rPr>
              <w:t>, but you ignore Him and block Him out, eventually He’ll stop talking and you won’t hear from Him again. Then, you will continue to live a life of sin and debauchery, and the Spirit will leave you to your devices.</w:t>
            </w:r>
          </w:p>
        </w:tc>
      </w:tr>
    </w:tbl>
    <w:p w14:paraId="4F8EF661" w14:textId="77777777" w:rsidR="008A3C73" w:rsidRDefault="00000000">
      <w:r>
        <w:t xml:space="preserve">In essence, what are these passages warning Christians about? What would a Christian do </w:t>
      </w:r>
      <w:proofErr w:type="gramStart"/>
      <w:r>
        <w:t>in order to</w:t>
      </w:r>
      <w:proofErr w:type="gramEnd"/>
      <w:r>
        <w:t xml:space="preserve"> vex the Spirit and harden their hearts in rebellion? How would you describe their mindset? Their heart condition? Their relationship with God? What word do we use for these types of Christians?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14B109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8ED5E8" w14:textId="77777777" w:rsidR="008A3C73" w:rsidRDefault="00000000">
            <w:pPr>
              <w:widowControl w:val="0"/>
              <w:spacing w:before="0" w:after="0" w:line="240" w:lineRule="auto"/>
              <w:rPr>
                <w:color w:val="FF0000"/>
              </w:rPr>
            </w:pPr>
            <w:r>
              <w:rPr>
                <w:color w:val="FF0000"/>
              </w:rPr>
              <w:t xml:space="preserve">These are what I would probably call apostate believers. They are people who got saved and </w:t>
            </w:r>
            <w:r>
              <w:rPr>
                <w:color w:val="FF0000"/>
              </w:rPr>
              <w:lastRenderedPageBreak/>
              <w:t xml:space="preserve">sealed by the Holy </w:t>
            </w:r>
            <w:proofErr w:type="gramStart"/>
            <w:r>
              <w:rPr>
                <w:color w:val="FF0000"/>
              </w:rPr>
              <w:t>Spirit, but</w:t>
            </w:r>
            <w:proofErr w:type="gramEnd"/>
            <w:r>
              <w:rPr>
                <w:color w:val="FF0000"/>
              </w:rPr>
              <w:t xml:space="preserve"> chose to live a sinful life in the world instead of becoming a servant of the </w:t>
            </w:r>
            <w:proofErr w:type="gramStart"/>
            <w:r>
              <w:rPr>
                <w:color w:val="FF0000"/>
              </w:rPr>
              <w:t>Most High</w:t>
            </w:r>
            <w:proofErr w:type="gramEnd"/>
            <w:r>
              <w:rPr>
                <w:color w:val="FF0000"/>
              </w:rPr>
              <w:t xml:space="preserve">. They prioritize their wants and </w:t>
            </w:r>
            <w:proofErr w:type="gramStart"/>
            <w:r>
              <w:rPr>
                <w:color w:val="FF0000"/>
              </w:rPr>
              <w:t>needs</w:t>
            </w:r>
            <w:proofErr w:type="gramEnd"/>
            <w:r>
              <w:rPr>
                <w:color w:val="FF0000"/>
              </w:rPr>
              <w:t xml:space="preserve"> instead of prioritizing Jesus. In fact, they probably don’t read their Bible, pray, or even think about God on a day-to-day basis. They also are probably engaging in a lot of sinful behavior and just don’t care about God and their eternal fate. Their hearts are hardened. They have neglected their relationship with God. </w:t>
            </w:r>
          </w:p>
        </w:tc>
      </w:tr>
    </w:tbl>
    <w:p w14:paraId="66D8E72E" w14:textId="77777777" w:rsidR="008A3C73" w:rsidRDefault="00000000">
      <w:r>
        <w:lastRenderedPageBreak/>
        <w:t xml:space="preserve">This sin is specifically related to Christians who become apostates. They </w:t>
      </w:r>
      <w:proofErr w:type="gramStart"/>
      <w:r>
        <w:t>are people who are</w:t>
      </w:r>
      <w:proofErr w:type="gramEnd"/>
      <w:r>
        <w:t xml:space="preserve"> saved, filled with the Holy Spirit, but then decide they wish to abandon their relationship with God and live a life of open rebellion against Him and righteousness. They choose to follow the world instead of following Jesus. This is </w:t>
      </w:r>
      <w:proofErr w:type="gramStart"/>
      <w:r>
        <w:t>the</w:t>
      </w:r>
      <w:proofErr w:type="gramEnd"/>
      <w:r>
        <w:t xml:space="preserve"> unpardonable sin for believers. They can still repent and turn back to Christ; however, their hearts are so hardened that they usually are actively making the choice to avoid God. They are choosing outer darkness. They do not want to be around Christ any longer. And God is a gentleman, so He will respect that. </w:t>
      </w:r>
    </w:p>
    <w:p w14:paraId="2A29B95D" w14:textId="77777777" w:rsidR="008A3C73" w:rsidRDefault="00000000">
      <w:r>
        <w:t>Here are some examples of that sin:</w:t>
      </w:r>
    </w:p>
    <w:p w14:paraId="1DB8DC9C" w14:textId="77777777" w:rsidR="008A3C73" w:rsidRDefault="00000000">
      <w:pPr>
        <w:numPr>
          <w:ilvl w:val="0"/>
          <w:numId w:val="4"/>
        </w:numPr>
        <w:spacing w:after="0"/>
      </w:pPr>
      <w:r>
        <w:t>Being hindered in life by holding onto our cherished sins (Matthew 5:29-30).</w:t>
      </w:r>
    </w:p>
    <w:p w14:paraId="57F40C82" w14:textId="77777777" w:rsidR="008A3C73" w:rsidRDefault="00000000">
      <w:pPr>
        <w:numPr>
          <w:ilvl w:val="0"/>
          <w:numId w:val="4"/>
        </w:numPr>
        <w:spacing w:before="0" w:after="0"/>
      </w:pPr>
      <w:r>
        <w:t>Taking the wide road and ignoring the opportunities to partner with God by faith and missing His kingdom day after day (Matthew 7:13-14).</w:t>
      </w:r>
    </w:p>
    <w:p w14:paraId="4890CE23" w14:textId="77777777" w:rsidR="008A3C73" w:rsidRDefault="00000000">
      <w:pPr>
        <w:numPr>
          <w:ilvl w:val="0"/>
          <w:numId w:val="4"/>
        </w:numPr>
        <w:spacing w:before="0" w:after="0"/>
      </w:pPr>
      <w:r>
        <w:t>Struggling under the heavy and unsatisfying yoke of busyness and legalism instead of finding rest for our souls with Jesus (Matthew 11:28-30; 23:15).</w:t>
      </w:r>
    </w:p>
    <w:p w14:paraId="7640F8AB" w14:textId="77777777" w:rsidR="008A3C73" w:rsidRDefault="00000000">
      <w:pPr>
        <w:numPr>
          <w:ilvl w:val="0"/>
          <w:numId w:val="4"/>
        </w:numPr>
        <w:spacing w:before="0" w:after="0"/>
      </w:pPr>
      <w:r>
        <w:t>Seeking to cling to the illusions of self instead of dying to them for Christ's sake and thereby finding our souls (Luke 9:23-25).</w:t>
      </w:r>
    </w:p>
    <w:p w14:paraId="35909DCD" w14:textId="77777777" w:rsidR="008A3C73" w:rsidRDefault="00000000">
      <w:pPr>
        <w:numPr>
          <w:ilvl w:val="0"/>
          <w:numId w:val="4"/>
        </w:numPr>
        <w:spacing w:before="0" w:after="0"/>
      </w:pPr>
      <w:r>
        <w:t>Being given over to the depravity of sin (Romans 1:18-32).</w:t>
      </w:r>
    </w:p>
    <w:p w14:paraId="080287AF" w14:textId="77777777" w:rsidR="008A3C73" w:rsidRDefault="00000000">
      <w:pPr>
        <w:numPr>
          <w:ilvl w:val="0"/>
          <w:numId w:val="4"/>
        </w:numPr>
        <w:spacing w:before="0" w:after="0"/>
      </w:pPr>
      <w:r>
        <w:t>Remaining in the bondage of sin and slavery instead of reigning in the liberty to which Christ set us free (Galatians 5:1).</w:t>
      </w:r>
    </w:p>
    <w:p w14:paraId="641BFF9E" w14:textId="77777777" w:rsidR="008A3C73" w:rsidRDefault="00000000">
      <w:pPr>
        <w:numPr>
          <w:ilvl w:val="0"/>
          <w:numId w:val="4"/>
        </w:numPr>
        <w:spacing w:before="0"/>
      </w:pPr>
      <w:r>
        <w:t>Bitter strife and broken relationships that come from the deeds of the flesh instead of enjoying the sweet fruits of the Spirit (Galatians 5:13-21).</w:t>
      </w:r>
    </w:p>
    <w:p w14:paraId="212A2F56" w14:textId="77777777" w:rsidR="008A3C73" w:rsidRDefault="00000000">
      <w:r>
        <w:t xml:space="preserve">What do all of </w:t>
      </w:r>
      <w:proofErr w:type="gramStart"/>
      <w:r>
        <w:t>these</w:t>
      </w:r>
      <w:proofErr w:type="gramEnd"/>
      <w:r>
        <w:t xml:space="preserve"> have in common? What is the cause of this list? What is the simple solution for believers to these problems?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6CA189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66AF09" w14:textId="77777777" w:rsidR="008A3C73" w:rsidRDefault="00000000">
            <w:pPr>
              <w:widowControl w:val="0"/>
              <w:spacing w:before="0" w:after="0" w:line="240" w:lineRule="auto"/>
              <w:rPr>
                <w:color w:val="FF0000"/>
              </w:rPr>
            </w:pPr>
            <w:r>
              <w:rPr>
                <w:color w:val="FF0000"/>
              </w:rPr>
              <w:t xml:space="preserve">It sounds like it all boils down to pride and selfishness: </w:t>
            </w:r>
          </w:p>
          <w:p w14:paraId="0055E056" w14:textId="77777777" w:rsidR="008A3C73" w:rsidRDefault="00000000">
            <w:pPr>
              <w:widowControl w:val="0"/>
              <w:numPr>
                <w:ilvl w:val="0"/>
                <w:numId w:val="5"/>
              </w:numPr>
              <w:spacing w:before="0" w:after="0" w:line="240" w:lineRule="auto"/>
              <w:rPr>
                <w:color w:val="FF0000"/>
              </w:rPr>
            </w:pPr>
            <w:r>
              <w:rPr>
                <w:color w:val="FF0000"/>
              </w:rPr>
              <w:t xml:space="preserve">Pride essentially tells us that we can do no wrong, and our sins aren’t that big of a deal, or that we can work our way out of them anyways. </w:t>
            </w:r>
          </w:p>
          <w:p w14:paraId="798C0494" w14:textId="77777777" w:rsidR="008A3C73" w:rsidRDefault="00000000">
            <w:pPr>
              <w:widowControl w:val="0"/>
              <w:numPr>
                <w:ilvl w:val="0"/>
                <w:numId w:val="5"/>
              </w:numPr>
              <w:spacing w:before="0" w:after="0" w:line="240" w:lineRule="auto"/>
              <w:rPr>
                <w:color w:val="FF0000"/>
              </w:rPr>
            </w:pPr>
            <w:r>
              <w:rPr>
                <w:color w:val="FF0000"/>
              </w:rPr>
              <w:t xml:space="preserve">Selfishness is prioritizing ourselves over the will of God, which means we will neglect the calling He has for us and will ignore His voice. </w:t>
            </w:r>
          </w:p>
          <w:p w14:paraId="0B988A98" w14:textId="77777777" w:rsidR="008A3C73" w:rsidRDefault="008A3C73">
            <w:pPr>
              <w:widowControl w:val="0"/>
              <w:spacing w:before="0" w:after="0" w:line="240" w:lineRule="auto"/>
              <w:rPr>
                <w:color w:val="FF0000"/>
              </w:rPr>
            </w:pPr>
          </w:p>
          <w:p w14:paraId="7609AF93" w14:textId="77777777" w:rsidR="008A3C73" w:rsidRDefault="00000000">
            <w:pPr>
              <w:widowControl w:val="0"/>
              <w:spacing w:before="0" w:after="0" w:line="240" w:lineRule="auto"/>
              <w:rPr>
                <w:color w:val="FF0000"/>
              </w:rPr>
            </w:pPr>
            <w:r>
              <w:rPr>
                <w:color w:val="FF0000"/>
              </w:rPr>
              <w:t xml:space="preserve">In the end, it’s disobedience to God and putting yourself first over Him. It’s self-worship. </w:t>
            </w:r>
          </w:p>
        </w:tc>
      </w:tr>
    </w:tbl>
    <w:p w14:paraId="0C2E3B3B" w14:textId="77777777" w:rsidR="008A3C73" w:rsidRDefault="00000000">
      <w:pPr>
        <w:pStyle w:val="Heading2"/>
      </w:pPr>
      <w:bookmarkStart w:id="15" w:name="_9wk54trb9van" w:colFirst="0" w:colLast="0"/>
      <w:bookmarkEnd w:id="15"/>
      <w:r>
        <w:t>Read Revelation 21:6, John 7:37-39, Revelation 22:1, 17</w:t>
      </w:r>
    </w:p>
    <w:p w14:paraId="64A30DFD" w14:textId="77777777" w:rsidR="008A3C73" w:rsidRDefault="00000000">
      <w:r>
        <w:t xml:space="preserve">What does God want us to do? How do we avoid the fate of Outer Darkness as believers? What did we learn in other studies?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1FD9A4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E5C8EA8" w14:textId="77777777" w:rsidR="008A3C73" w:rsidRDefault="00000000">
            <w:pPr>
              <w:widowControl w:val="0"/>
              <w:spacing w:before="0" w:after="0" w:line="240" w:lineRule="auto"/>
              <w:rPr>
                <w:color w:val="FF0000"/>
              </w:rPr>
            </w:pPr>
            <w:r>
              <w:rPr>
                <w:color w:val="FF0000"/>
              </w:rPr>
              <w:lastRenderedPageBreak/>
              <w:t xml:space="preserve">God wants us to come to Him and drink from the River of Life. He wants us to partake of the life that the Spirit gives </w:t>
            </w:r>
            <w:proofErr w:type="gramStart"/>
            <w:r>
              <w:rPr>
                <w:color w:val="FF0000"/>
              </w:rPr>
              <w:t>us, and</w:t>
            </w:r>
            <w:proofErr w:type="gramEnd"/>
            <w:r>
              <w:rPr>
                <w:color w:val="FF0000"/>
              </w:rPr>
              <w:t xml:space="preserve"> let Him fill us up. God wants us to love Him and rely on Him for everything. He wants a relationship with us. </w:t>
            </w:r>
          </w:p>
        </w:tc>
      </w:tr>
    </w:tbl>
    <w:p w14:paraId="7B891B7D" w14:textId="77777777" w:rsidR="008A3C73" w:rsidRDefault="00000000">
      <w:r>
        <w:t xml:space="preserve">If those whose names are blotted out of the Book of Life are not allowed to enter the Holy City, what/who do they not have access to for all eternity?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083078B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F08BCF" w14:textId="77777777" w:rsidR="008A3C73" w:rsidRDefault="00000000">
            <w:pPr>
              <w:widowControl w:val="0"/>
              <w:spacing w:before="0" w:after="0" w:line="240" w:lineRule="auto"/>
              <w:rPr>
                <w:color w:val="FF0000"/>
              </w:rPr>
            </w:pPr>
            <w:r>
              <w:rPr>
                <w:color w:val="FF0000"/>
              </w:rPr>
              <w:t xml:space="preserve">They do not have access to God, specifically the Tree of Life, which represents Jesus and the soul-fulfillment we are all seeking. </w:t>
            </w:r>
          </w:p>
        </w:tc>
      </w:tr>
    </w:tbl>
    <w:p w14:paraId="4693C944" w14:textId="77777777" w:rsidR="008A3C73" w:rsidRDefault="00000000">
      <w:pPr>
        <w:pStyle w:val="Heading1"/>
        <w:ind w:right="990"/>
      </w:pPr>
      <w:bookmarkStart w:id="16" w:name="_kzr50v5gtl84" w:colFirst="0" w:colLast="0"/>
      <w:bookmarkEnd w:id="16"/>
      <w:r>
        <w:t>Final Thoughts</w:t>
      </w:r>
    </w:p>
    <w:p w14:paraId="2E9D05CE" w14:textId="77777777" w:rsidR="008A3C73" w:rsidRDefault="00000000">
      <w:r>
        <w:t xml:space="preserve">You could consider this study an examination of the opposite behavior of those who inherit, which we learned about in a previous study. There, we discovered that those who inherit have a love for the Lord, live with faith, and seek to walk with Him daily in relationship through the Spirit. Here, however, we see people who are doing the opposite. These are people who love the world, they love sin, and they actively ignore the Spirit. They do not seek </w:t>
      </w:r>
      <w:proofErr w:type="gramStart"/>
      <w:r>
        <w:t>God, but</w:t>
      </w:r>
      <w:proofErr w:type="gramEnd"/>
      <w:r>
        <w:t xml:space="preserve"> rather run from Him. The solution to their problem is to simply seek God and love Him and have faith in Him; and yet, they do not. </w:t>
      </w:r>
    </w:p>
    <w:p w14:paraId="58F469FB" w14:textId="77777777" w:rsidR="008A3C73" w:rsidRDefault="00000000">
      <w:r>
        <w:t>The Spirit invites people to partake of His Life—both now and in the future. Those who value His presence and life-giving qualities may partake to the fullest in the Eternal Day, when the River of Life will flow continuously from the Throne of God. However, in eternity, only those who, in this life, demonstrated that they valued the life-giving presence and ministry of the Spirit will be allowed to partake when the invitation is extended. No apostate Christian or hard-hearted person can expect to be included in the invitation to drink from the Water of Life and eat from the Tree of Life, since they minimized, misrepresented, misused and/or rejected the portion of the Spirit that they already received as a gift of grace.</w:t>
      </w:r>
    </w:p>
    <w:p w14:paraId="33929A3A" w14:textId="77777777" w:rsidR="008A3C73" w:rsidRDefault="00000000">
      <w:r>
        <w:t xml:space="preserve">Once in the outer darkness, there is no more sacrifice for them to be saved. Christ will not be crucified again. This is the “other hell”. This is the eternal separation from God. </w:t>
      </w:r>
    </w:p>
    <w:p w14:paraId="1A3366F5" w14:textId="77777777" w:rsidR="008A3C73" w:rsidRDefault="00000000">
      <w:pPr>
        <w:pBdr>
          <w:top w:val="nil"/>
          <w:left w:val="nil"/>
          <w:bottom w:val="nil"/>
          <w:right w:val="nil"/>
          <w:between w:val="nil"/>
        </w:pBdr>
      </w:pPr>
      <w:r>
        <w:t xml:space="preserve">As a believer, how is your heart condition? How is your relationship with God? Was this study convicting? Is there something you need to take to the Lord? This message is serious, but there’s an easy fix for people in this state: go to the Lord.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A3C73" w14:paraId="73B972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1018E36" w14:textId="77777777" w:rsidR="008A3C73" w:rsidRDefault="008A3C73">
            <w:pPr>
              <w:widowControl w:val="0"/>
              <w:spacing w:before="0" w:after="0" w:line="240" w:lineRule="auto"/>
            </w:pPr>
          </w:p>
        </w:tc>
      </w:tr>
    </w:tbl>
    <w:p w14:paraId="2C77E8BE" w14:textId="77777777" w:rsidR="008A3C73" w:rsidRDefault="00000000">
      <w:pPr>
        <w:pStyle w:val="Heading1"/>
        <w:ind w:right="990"/>
      </w:pPr>
      <w:bookmarkStart w:id="17" w:name="_uhuyax6d57a" w:colFirst="0" w:colLast="0"/>
      <w:bookmarkEnd w:id="17"/>
      <w:r>
        <w:lastRenderedPageBreak/>
        <w:t>Resources</w:t>
      </w:r>
    </w:p>
    <w:p w14:paraId="0F2888E2" w14:textId="77777777" w:rsidR="008A3C73" w:rsidRDefault="00000000">
      <w:hyperlink r:id="rId6">
        <w:r>
          <w:rPr>
            <w:color w:val="0000EE"/>
            <w:u w:val="single"/>
          </w:rPr>
          <w:t>The 'Other' Hell.pdf</w:t>
        </w:r>
      </w:hyperlink>
    </w:p>
    <w:p w14:paraId="211800FF" w14:textId="77777777" w:rsidR="008A3C73" w:rsidRDefault="00000000">
      <w:hyperlink r:id="rId7">
        <w:r>
          <w:rPr>
            <w:color w:val="0000EE"/>
            <w:u w:val="single"/>
          </w:rPr>
          <w:t xml:space="preserve">The 'Other' Hell, plus the Unpardonable </w:t>
        </w:r>
        <w:proofErr w:type="gramStart"/>
        <w:r>
          <w:rPr>
            <w:color w:val="0000EE"/>
            <w:u w:val="single"/>
          </w:rPr>
          <w:t>Sin  (</w:t>
        </w:r>
        <w:proofErr w:type="gramEnd"/>
        <w:r>
          <w:rPr>
            <w:color w:val="0000EE"/>
            <w:u w:val="single"/>
          </w:rPr>
          <w:t>Part 3 of 3)</w:t>
        </w:r>
      </w:hyperlink>
    </w:p>
    <w:p w14:paraId="30EB07A3" w14:textId="77777777" w:rsidR="008A3C73" w:rsidRDefault="00000000">
      <w:hyperlink r:id="rId8">
        <w:r>
          <w:rPr>
            <w:color w:val="1155CC"/>
            <w:u w:val="single"/>
          </w:rPr>
          <w:t>https://thebiblesays.com/en/tough-topics/gehenna-and-the-outer-darkness</w:t>
        </w:r>
      </w:hyperlink>
      <w:r>
        <w:t xml:space="preserve"> </w:t>
      </w:r>
    </w:p>
    <w:sectPr w:rsidR="008A3C7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800000AF" w:usb1="4000604A" w:usb2="00000000" w:usb3="00000000" w:csb0="00000093" w:csb1="00000000"/>
    <w:embedRegular r:id="rId1" w:fontKey="{AF8EF5E2-DB20-4FB4-BA3A-908B9D3BB022}"/>
    <w:embedBold r:id="rId2" w:fontKey="{419E7ABE-B143-49BD-8B8B-1CD3C696A14A}"/>
    <w:embedItalic r:id="rId3" w:fontKey="{D8D246A9-BB4B-497C-B106-69CCF5B73119}"/>
  </w:font>
  <w:font w:name="Barlow Medium">
    <w:charset w:val="00"/>
    <w:family w:val="auto"/>
    <w:pitch w:val="variable"/>
    <w:sig w:usb0="20000007" w:usb1="00000000" w:usb2="00000000" w:usb3="00000000" w:csb0="00000193" w:csb1="00000000"/>
    <w:embedRegular r:id="rId4" w:fontKey="{3477FD61-1020-4246-BC06-7E848D35EA21}"/>
  </w:font>
  <w:font w:name="Barlow">
    <w:charset w:val="00"/>
    <w:family w:val="auto"/>
    <w:pitch w:val="variable"/>
    <w:sig w:usb0="20000007" w:usb1="00000000" w:usb2="00000000" w:usb3="00000000" w:csb0="00000193" w:csb1="00000000"/>
    <w:embedRegular r:id="rId5" w:fontKey="{B1872D7B-EC4F-48A5-89BB-79C36A5179F1}"/>
  </w:font>
  <w:font w:name="Barlow Light">
    <w:charset w:val="00"/>
    <w:family w:val="auto"/>
    <w:pitch w:val="variable"/>
    <w:sig w:usb0="20000007" w:usb1="00000000" w:usb2="00000000" w:usb3="00000000" w:csb0="00000193" w:csb1="00000000"/>
    <w:embedRegular r:id="rId6" w:fontKey="{95632C60-97BE-43C5-A4A5-6E07F63EEDAB}"/>
  </w:font>
  <w:font w:name="Calibri">
    <w:panose1 w:val="020F0502020204030204"/>
    <w:charset w:val="00"/>
    <w:family w:val="swiss"/>
    <w:pitch w:val="variable"/>
    <w:sig w:usb0="E4002EFF" w:usb1="C200247B" w:usb2="00000009" w:usb3="00000000" w:csb0="000001FF" w:csb1="00000000"/>
    <w:embedRegular r:id="rId7" w:fontKey="{E6B7A7A5-5FB6-4F4A-98B5-400F3FC33813}"/>
  </w:font>
  <w:font w:name="Cambria">
    <w:panose1 w:val="02040503050406030204"/>
    <w:charset w:val="00"/>
    <w:family w:val="roman"/>
    <w:pitch w:val="variable"/>
    <w:sig w:usb0="E00006FF" w:usb1="420024FF" w:usb2="02000000" w:usb3="00000000" w:csb0="0000019F" w:csb1="00000000"/>
    <w:embedRegular r:id="rId8" w:fontKey="{1BAF1EBF-7EC7-426B-8976-6410EDD6991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504817"/>
    <w:multiLevelType w:val="multilevel"/>
    <w:tmpl w:val="C4987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DD4615D"/>
    <w:multiLevelType w:val="multilevel"/>
    <w:tmpl w:val="E2E627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F9201B7"/>
    <w:multiLevelType w:val="multilevel"/>
    <w:tmpl w:val="FCF297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5DA7169B"/>
    <w:multiLevelType w:val="hybridMultilevel"/>
    <w:tmpl w:val="91C6CA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60AD2673"/>
    <w:multiLevelType w:val="multilevel"/>
    <w:tmpl w:val="91BEA9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4AF2BA0"/>
    <w:multiLevelType w:val="multilevel"/>
    <w:tmpl w:val="CC8831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621421952">
    <w:abstractNumId w:val="2"/>
  </w:num>
  <w:num w:numId="2" w16cid:durableId="848442952">
    <w:abstractNumId w:val="4"/>
  </w:num>
  <w:num w:numId="3" w16cid:durableId="1974678738">
    <w:abstractNumId w:val="0"/>
  </w:num>
  <w:num w:numId="4" w16cid:durableId="343172799">
    <w:abstractNumId w:val="1"/>
  </w:num>
  <w:num w:numId="5" w16cid:durableId="119956343">
    <w:abstractNumId w:val="5"/>
  </w:num>
  <w:num w:numId="6" w16cid:durableId="8462854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C73"/>
    <w:rsid w:val="00583D56"/>
    <w:rsid w:val="008A3C73"/>
    <w:rsid w:val="00F532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FA92C2"/>
  <w15:docId w15:val="{7C4565DD-27B7-42EA-A8D7-E0803BBF9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paragraph" w:styleId="ListParagraph">
    <w:name w:val="List Paragraph"/>
    <w:basedOn w:val="Normal"/>
    <w:uiPriority w:val="34"/>
    <w:qFormat/>
    <w:rsid w:val="00F5321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thebiblesays.com/en/tough-topics/gehenna-and-the-outer-darkness" TargetMode="External"/><Relationship Id="rId3" Type="http://schemas.openxmlformats.org/officeDocument/2006/relationships/settings" Target="settings.xml"/><Relationship Id="rId7" Type="http://schemas.openxmlformats.org/officeDocument/2006/relationships/hyperlink" Target="https://youtu.be/EI8H-bEHiys?si=XiGb2jRYpXX52wk2"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drive.google.com/file/d/1tLNZI65HjZgzurmN6bBVQ-b3yfZEYaHl/view" TargetMode="External"/><Relationship Id="rId5" Type="http://schemas.openxmlformats.org/officeDocument/2006/relationships/hyperlink" Target="https://biblehub.com/topical/g/gehenna.htm"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3795</Words>
  <Characters>21636</Characters>
  <Application>Microsoft Office Word</Application>
  <DocSecurity>0</DocSecurity>
  <Lines>180</Lines>
  <Paragraphs>50</Paragraphs>
  <ScaleCrop>false</ScaleCrop>
  <Company/>
  <LinksUpToDate>false</LinksUpToDate>
  <CharactersWithSpaces>25381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2026-04-14T17:35:00Z</dcterms:created>
  <dcterms:modified xsi:type="dcterms:W3CDTF">2026-04-14T17:35:00Z</dcterms:modified>
</cp:coreProperties>
</file>